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7848" w14:textId="77777777" w:rsidR="00A24058" w:rsidRDefault="00A24058" w:rsidP="00A24058">
      <w:pPr>
        <w:pStyle w:val="Heading1"/>
        <w:spacing w:line="276" w:lineRule="auto"/>
        <w:ind w:left="3784" w:right="3780"/>
        <w:jc w:val="center"/>
      </w:pPr>
      <w:r>
        <w:t>DMGA</w:t>
      </w:r>
      <w:r>
        <w:rPr>
          <w:spacing w:val="-13"/>
        </w:rPr>
        <w:t xml:space="preserve"> </w:t>
      </w:r>
      <w:r>
        <w:t>Board</w:t>
      </w:r>
      <w:r>
        <w:rPr>
          <w:spacing w:val="-12"/>
        </w:rPr>
        <w:t xml:space="preserve"> </w:t>
      </w:r>
      <w:r>
        <w:t>Meeting</w:t>
      </w:r>
    </w:p>
    <w:p w14:paraId="38C23481" w14:textId="77777777" w:rsidR="00A24058" w:rsidRDefault="00A24058" w:rsidP="00A24058">
      <w:pPr>
        <w:pStyle w:val="Heading1"/>
        <w:spacing w:line="276" w:lineRule="auto"/>
        <w:ind w:left="3784" w:right="3780"/>
        <w:jc w:val="center"/>
      </w:pPr>
      <w:r>
        <w:t>June 29, 2023</w:t>
      </w:r>
    </w:p>
    <w:p w14:paraId="0D65043F" w14:textId="77777777" w:rsidR="00A24058" w:rsidRDefault="00A24058" w:rsidP="00A24058">
      <w:pPr>
        <w:spacing w:line="276" w:lineRule="auto"/>
        <w:ind w:left="3784" w:right="3780"/>
        <w:jc w:val="center"/>
        <w:rPr>
          <w:b/>
          <w:i/>
        </w:rPr>
      </w:pPr>
      <w:r>
        <w:rPr>
          <w:b/>
          <w:i/>
        </w:rPr>
        <w:t>VCE Extension Office, Danville, VA</w:t>
      </w:r>
    </w:p>
    <w:p w14:paraId="77608E05" w14:textId="77777777" w:rsidR="00A24058" w:rsidRDefault="00A24058" w:rsidP="00A24058">
      <w:pPr>
        <w:pStyle w:val="BodyText"/>
        <w:spacing w:before="9"/>
        <w:ind w:left="0" w:firstLine="0"/>
        <w:rPr>
          <w:b/>
          <w:i/>
          <w:sz w:val="16"/>
        </w:rPr>
      </w:pPr>
    </w:p>
    <w:p w14:paraId="4E354B4E" w14:textId="77777777" w:rsidR="00A24058" w:rsidRDefault="00A24058" w:rsidP="00A24058">
      <w:pPr>
        <w:spacing w:line="268" w:lineRule="exact"/>
        <w:ind w:left="120"/>
        <w:rPr>
          <w:i/>
        </w:rPr>
      </w:pPr>
      <w:r w:rsidRPr="00D70516">
        <w:rPr>
          <w:b/>
          <w:bCs/>
          <w:i/>
          <w:spacing w:val="-2"/>
        </w:rPr>
        <w:t>Attendees:</w:t>
      </w:r>
      <w:r>
        <w:rPr>
          <w:b/>
          <w:bCs/>
          <w:i/>
          <w:spacing w:val="-2"/>
        </w:rPr>
        <w:t xml:space="preserve">  </w:t>
      </w:r>
      <w:r>
        <w:rPr>
          <w:i/>
        </w:rPr>
        <w:t>Billy</w:t>
      </w:r>
      <w:r>
        <w:rPr>
          <w:i/>
          <w:spacing w:val="2"/>
        </w:rPr>
        <w:t xml:space="preserve"> </w:t>
      </w:r>
      <w:r>
        <w:rPr>
          <w:i/>
          <w:spacing w:val="-2"/>
        </w:rPr>
        <w:t>Holley</w:t>
      </w:r>
      <w:r>
        <w:rPr>
          <w:i/>
          <w:spacing w:val="-2"/>
        </w:rPr>
        <w:tab/>
        <w:t xml:space="preserve">, </w:t>
      </w:r>
      <w:r>
        <w:rPr>
          <w:i/>
        </w:rPr>
        <w:t>Debra</w:t>
      </w:r>
      <w:r>
        <w:rPr>
          <w:i/>
          <w:spacing w:val="1"/>
        </w:rPr>
        <w:t xml:space="preserve"> </w:t>
      </w:r>
      <w:r>
        <w:rPr>
          <w:i/>
          <w:spacing w:val="-2"/>
        </w:rPr>
        <w:t xml:space="preserve">Bailey, </w:t>
      </w:r>
      <w:r>
        <w:rPr>
          <w:i/>
        </w:rPr>
        <w:t>Ann Sylves, Bonnie Hill, Kelly Adcock, Corey Reidel</w:t>
      </w:r>
    </w:p>
    <w:p w14:paraId="6D96C1FB" w14:textId="77777777" w:rsidR="00A24058" w:rsidRDefault="00A24058" w:rsidP="00A24058">
      <w:pPr>
        <w:pStyle w:val="BodyText"/>
        <w:ind w:left="0" w:firstLine="0"/>
        <w:rPr>
          <w:i/>
        </w:rPr>
      </w:pPr>
    </w:p>
    <w:p w14:paraId="4B9CA16F" w14:textId="77777777" w:rsidR="00A24058" w:rsidRDefault="00A24058" w:rsidP="00A24058">
      <w:pPr>
        <w:pStyle w:val="BodyText"/>
        <w:spacing w:before="1"/>
        <w:ind w:left="0" w:firstLine="0"/>
        <w:rPr>
          <w:b/>
          <w:bCs/>
          <w:i/>
          <w:iCs/>
          <w:spacing w:val="-2"/>
        </w:rPr>
      </w:pPr>
      <w:r w:rsidRPr="00192029">
        <w:rPr>
          <w:b/>
          <w:bCs/>
          <w:i/>
          <w:iCs/>
        </w:rPr>
        <w:t xml:space="preserve">  Call</w:t>
      </w:r>
      <w:r w:rsidRPr="00192029">
        <w:rPr>
          <w:b/>
          <w:bCs/>
          <w:i/>
          <w:iCs/>
          <w:spacing w:val="-2"/>
        </w:rPr>
        <w:t xml:space="preserve"> </w:t>
      </w:r>
      <w:r w:rsidRPr="00192029">
        <w:rPr>
          <w:b/>
          <w:bCs/>
          <w:i/>
          <w:iCs/>
        </w:rPr>
        <w:t xml:space="preserve">to </w:t>
      </w:r>
      <w:r w:rsidRPr="00192029">
        <w:rPr>
          <w:b/>
          <w:bCs/>
          <w:i/>
          <w:iCs/>
          <w:spacing w:val="-2"/>
        </w:rPr>
        <w:t>order</w:t>
      </w:r>
      <w:r>
        <w:rPr>
          <w:b/>
          <w:bCs/>
          <w:i/>
          <w:iCs/>
          <w:spacing w:val="-2"/>
        </w:rPr>
        <w:t>-Minutes-Treasurers Report</w:t>
      </w:r>
    </w:p>
    <w:p w14:paraId="52EA04DA" w14:textId="77777777" w:rsidR="00A24058" w:rsidRDefault="00A24058" w:rsidP="00A24058">
      <w:pPr>
        <w:pStyle w:val="ListParagraph"/>
        <w:numPr>
          <w:ilvl w:val="0"/>
          <w:numId w:val="8"/>
        </w:numPr>
        <w:tabs>
          <w:tab w:val="left" w:pos="844"/>
          <w:tab w:val="left" w:pos="845"/>
        </w:tabs>
        <w:spacing w:before="197"/>
      </w:pPr>
      <w:r>
        <w:t>The</w:t>
      </w:r>
      <w:r w:rsidRPr="00D249A2">
        <w:rPr>
          <w:spacing w:val="-6"/>
        </w:rPr>
        <w:t xml:space="preserve"> </w:t>
      </w:r>
      <w:r>
        <w:t>meeting</w:t>
      </w:r>
      <w:r w:rsidRPr="00D249A2">
        <w:rPr>
          <w:spacing w:val="1"/>
        </w:rPr>
        <w:t xml:space="preserve"> </w:t>
      </w:r>
      <w:r>
        <w:t>was</w:t>
      </w:r>
      <w:r w:rsidRPr="00D249A2">
        <w:rPr>
          <w:spacing w:val="-3"/>
        </w:rPr>
        <w:t xml:space="preserve"> </w:t>
      </w:r>
      <w:r>
        <w:t>called</w:t>
      </w:r>
      <w:r w:rsidRPr="00D249A2">
        <w:rPr>
          <w:spacing w:val="-5"/>
        </w:rPr>
        <w:t xml:space="preserve"> </w:t>
      </w:r>
      <w:r>
        <w:t>to</w:t>
      </w:r>
      <w:r w:rsidRPr="00D249A2">
        <w:rPr>
          <w:spacing w:val="-4"/>
        </w:rPr>
        <w:t xml:space="preserve"> </w:t>
      </w:r>
      <w:r>
        <w:t>order at</w:t>
      </w:r>
      <w:r w:rsidRPr="00D249A2">
        <w:rPr>
          <w:spacing w:val="-5"/>
        </w:rPr>
        <w:t xml:space="preserve"> </w:t>
      </w:r>
      <w:r>
        <w:t xml:space="preserve">4:00 p.m. by President, Billy Holley. </w:t>
      </w:r>
    </w:p>
    <w:p w14:paraId="76C8FDC0" w14:textId="77777777" w:rsidR="00A24058" w:rsidRPr="00D249A2" w:rsidRDefault="00A24058" w:rsidP="00A24058">
      <w:pPr>
        <w:pStyle w:val="ListParagraph"/>
        <w:numPr>
          <w:ilvl w:val="0"/>
          <w:numId w:val="8"/>
        </w:numPr>
        <w:tabs>
          <w:tab w:val="left" w:pos="844"/>
          <w:tab w:val="left" w:pos="845"/>
        </w:tabs>
        <w:spacing w:before="197"/>
      </w:pPr>
      <w:r w:rsidRPr="00D249A2">
        <w:t xml:space="preserve">Minutes of March 30, 2023, Board Meeting were approved. All action items from March 30 have been completed. </w:t>
      </w:r>
    </w:p>
    <w:p w14:paraId="17BBB7CC" w14:textId="77777777" w:rsidR="00A24058" w:rsidRDefault="00A24058" w:rsidP="00A24058">
      <w:pPr>
        <w:pStyle w:val="ListParagraph"/>
        <w:numPr>
          <w:ilvl w:val="0"/>
          <w:numId w:val="1"/>
        </w:numPr>
        <w:tabs>
          <w:tab w:val="left" w:pos="844"/>
          <w:tab w:val="left" w:pos="845"/>
        </w:tabs>
        <w:spacing w:before="39" w:line="237" w:lineRule="auto"/>
        <w:ind w:right="136"/>
      </w:pPr>
      <w:r>
        <w:t xml:space="preserve">Treasurers’ report - no updates or changes since June 5 DMGA meeting. Billy asked about payment to West Main Baptist Church and Kelly explained it is paid once a year. </w:t>
      </w:r>
    </w:p>
    <w:p w14:paraId="1786C921" w14:textId="77777777" w:rsidR="00A24058" w:rsidRDefault="00A24058" w:rsidP="00A24058">
      <w:pPr>
        <w:tabs>
          <w:tab w:val="left" w:pos="844"/>
          <w:tab w:val="left" w:pos="845"/>
        </w:tabs>
        <w:spacing w:before="39" w:line="237" w:lineRule="auto"/>
        <w:ind w:right="136"/>
      </w:pPr>
    </w:p>
    <w:p w14:paraId="28DEBD6C" w14:textId="77777777" w:rsidR="00A24058" w:rsidRPr="006D32EF" w:rsidRDefault="00A24058" w:rsidP="00A24058">
      <w:pPr>
        <w:tabs>
          <w:tab w:val="left" w:pos="844"/>
          <w:tab w:val="left" w:pos="845"/>
        </w:tabs>
        <w:spacing w:before="39" w:line="237" w:lineRule="auto"/>
        <w:ind w:right="136"/>
        <w:rPr>
          <w:b/>
          <w:bCs/>
          <w:i/>
          <w:iCs/>
        </w:rPr>
      </w:pPr>
      <w:r w:rsidRPr="006D32EF">
        <w:rPr>
          <w:b/>
          <w:bCs/>
          <w:i/>
          <w:iCs/>
        </w:rPr>
        <w:t>Membership Changes</w:t>
      </w:r>
      <w:r>
        <w:rPr>
          <w:b/>
          <w:bCs/>
          <w:i/>
          <w:iCs/>
        </w:rPr>
        <w:t xml:space="preserve"> &amp; Recognitions</w:t>
      </w:r>
    </w:p>
    <w:p w14:paraId="0415A830" w14:textId="77777777" w:rsidR="00A24058" w:rsidRDefault="00A24058" w:rsidP="00A24058">
      <w:pPr>
        <w:tabs>
          <w:tab w:val="left" w:pos="844"/>
          <w:tab w:val="left" w:pos="845"/>
        </w:tabs>
        <w:spacing w:before="39" w:line="237" w:lineRule="auto"/>
        <w:ind w:right="136"/>
      </w:pPr>
    </w:p>
    <w:p w14:paraId="4DE1E5A5" w14:textId="77777777" w:rsidR="00A24058" w:rsidRDefault="00A24058" w:rsidP="00A24058">
      <w:pPr>
        <w:pStyle w:val="ListParagraph"/>
        <w:numPr>
          <w:ilvl w:val="0"/>
          <w:numId w:val="4"/>
        </w:numPr>
        <w:tabs>
          <w:tab w:val="left" w:pos="844"/>
          <w:tab w:val="left" w:pos="845"/>
        </w:tabs>
        <w:spacing w:before="39" w:line="237" w:lineRule="auto"/>
        <w:ind w:right="136"/>
      </w:pPr>
      <w:r>
        <w:t xml:space="preserve">Billy and Kelly have contacted or attempted to contact members who have not paid dues. The following have been removed from the membership rolls: Angelica Arthur, Kris Carbone, Joyce Lund, and Jaymie Wright. Jessica Driver is transferring to the Halifax Master Gardener group. </w:t>
      </w:r>
    </w:p>
    <w:p w14:paraId="6E33CB39" w14:textId="77777777" w:rsidR="00A24058" w:rsidRDefault="00A24058" w:rsidP="00A24058">
      <w:pPr>
        <w:pStyle w:val="ListParagraph"/>
        <w:numPr>
          <w:ilvl w:val="0"/>
          <w:numId w:val="4"/>
        </w:numPr>
        <w:tabs>
          <w:tab w:val="left" w:pos="844"/>
          <w:tab w:val="left" w:pos="845"/>
        </w:tabs>
        <w:spacing w:before="39" w:line="237" w:lineRule="auto"/>
        <w:ind w:right="136"/>
      </w:pPr>
      <w:r>
        <w:t xml:space="preserve">The following have requested to be Inactive: Robert Gunnell, Kimberly Moore, Cathy </w:t>
      </w:r>
      <w:proofErr w:type="spellStart"/>
      <w:r>
        <w:t>Nessleroade</w:t>
      </w:r>
      <w:proofErr w:type="spellEnd"/>
      <w:r>
        <w:t>, and Sharon Pressler. Inactive members can return within 2 years without problems and will remain on the DMGA email list.</w:t>
      </w:r>
    </w:p>
    <w:p w14:paraId="54083335" w14:textId="77777777" w:rsidR="00A24058" w:rsidRDefault="00A24058" w:rsidP="00A24058">
      <w:pPr>
        <w:pStyle w:val="ListParagraph"/>
        <w:numPr>
          <w:ilvl w:val="0"/>
          <w:numId w:val="4"/>
        </w:numPr>
        <w:tabs>
          <w:tab w:val="left" w:pos="844"/>
          <w:tab w:val="left" w:pos="845"/>
        </w:tabs>
        <w:spacing w:before="39" w:line="237" w:lineRule="auto"/>
        <w:ind w:right="136"/>
      </w:pPr>
      <w:r>
        <w:t xml:space="preserve">Corey reported that Randee Brown has completed requirements for DMGA membership. Debbie Karibian and Laura Powell have decided not to return </w:t>
      </w:r>
      <w:proofErr w:type="gramStart"/>
      <w:r>
        <w:t>at this time</w:t>
      </w:r>
      <w:proofErr w:type="gramEnd"/>
      <w:r>
        <w:t xml:space="preserve">. </w:t>
      </w:r>
    </w:p>
    <w:p w14:paraId="59A14880" w14:textId="77777777" w:rsidR="00A24058" w:rsidRDefault="00A24058" w:rsidP="00A24058">
      <w:pPr>
        <w:pStyle w:val="ListParagraph"/>
        <w:numPr>
          <w:ilvl w:val="0"/>
          <w:numId w:val="4"/>
        </w:numPr>
        <w:tabs>
          <w:tab w:val="left" w:pos="844"/>
          <w:tab w:val="left" w:pos="845"/>
        </w:tabs>
        <w:spacing w:before="39" w:line="237" w:lineRule="auto"/>
        <w:ind w:right="136"/>
      </w:pPr>
      <w:r>
        <w:t xml:space="preserve">Debra stated that recognition was given at the Master Gardener College for 3 of our members reaching 250 volunteer hours: Kelly Adcock, Sandy Pruitt, and Gail Thompson. </w:t>
      </w:r>
    </w:p>
    <w:p w14:paraId="1B6744F2" w14:textId="77777777" w:rsidR="00A24058" w:rsidRDefault="00A24058" w:rsidP="00A24058">
      <w:pPr>
        <w:pStyle w:val="ListParagraph"/>
      </w:pPr>
    </w:p>
    <w:p w14:paraId="63CCC7B6" w14:textId="77777777" w:rsidR="00A24058" w:rsidRPr="00AE144E" w:rsidRDefault="00A24058" w:rsidP="00A24058">
      <w:pPr>
        <w:tabs>
          <w:tab w:val="left" w:pos="844"/>
          <w:tab w:val="left" w:pos="845"/>
        </w:tabs>
        <w:spacing w:before="39" w:line="237" w:lineRule="auto"/>
        <w:ind w:right="136"/>
        <w:rPr>
          <w:b/>
          <w:bCs/>
          <w:i/>
          <w:iCs/>
        </w:rPr>
      </w:pPr>
      <w:r w:rsidRPr="00AE144E">
        <w:rPr>
          <w:b/>
          <w:bCs/>
          <w:i/>
          <w:iCs/>
        </w:rPr>
        <w:t>DMGA Website</w:t>
      </w:r>
    </w:p>
    <w:p w14:paraId="42167C1D" w14:textId="77777777" w:rsidR="00A24058" w:rsidRDefault="00A24058" w:rsidP="00A24058">
      <w:pPr>
        <w:tabs>
          <w:tab w:val="left" w:pos="844"/>
          <w:tab w:val="left" w:pos="845"/>
        </w:tabs>
        <w:spacing w:before="39" w:line="237" w:lineRule="auto"/>
        <w:ind w:right="136"/>
      </w:pPr>
    </w:p>
    <w:p w14:paraId="73A44D0F" w14:textId="77777777" w:rsidR="00A24058" w:rsidRDefault="00A24058" w:rsidP="00A24058">
      <w:pPr>
        <w:pStyle w:val="ListParagraph"/>
        <w:numPr>
          <w:ilvl w:val="0"/>
          <w:numId w:val="7"/>
        </w:numPr>
        <w:tabs>
          <w:tab w:val="left" w:pos="844"/>
          <w:tab w:val="left" w:pos="845"/>
        </w:tabs>
        <w:spacing w:before="39" w:line="237" w:lineRule="auto"/>
        <w:ind w:right="136"/>
      </w:pPr>
      <w:r>
        <w:t xml:space="preserve">The Board discussed that a contact name, phone number and email should be on the DMGA website for </w:t>
      </w:r>
      <w:proofErr w:type="spellStart"/>
      <w:proofErr w:type="gramStart"/>
      <w:r>
        <w:t>inquires</w:t>
      </w:r>
      <w:proofErr w:type="spellEnd"/>
      <w:proofErr w:type="gramEnd"/>
      <w:r>
        <w:t xml:space="preserve"> about training, etc. Brenda will have the web manager update this. It was suggested that Elizabeth Lattime be the contact since she is now looking after the website. Billy will contact her. </w:t>
      </w:r>
    </w:p>
    <w:p w14:paraId="012D2134" w14:textId="77777777" w:rsidR="00A24058" w:rsidRDefault="00A24058" w:rsidP="00A24058">
      <w:pPr>
        <w:pStyle w:val="ListParagraph"/>
      </w:pPr>
    </w:p>
    <w:p w14:paraId="3B5F78F8" w14:textId="77777777" w:rsidR="00A24058" w:rsidRPr="00EC5EE2" w:rsidRDefault="00A24058" w:rsidP="00A24058">
      <w:pPr>
        <w:tabs>
          <w:tab w:val="left" w:pos="844"/>
          <w:tab w:val="left" w:pos="845"/>
        </w:tabs>
        <w:spacing w:before="39" w:line="237" w:lineRule="auto"/>
        <w:ind w:right="136"/>
        <w:rPr>
          <w:b/>
          <w:bCs/>
          <w:i/>
          <w:iCs/>
        </w:rPr>
      </w:pPr>
      <w:r w:rsidRPr="00EC5EE2">
        <w:rPr>
          <w:b/>
          <w:bCs/>
          <w:i/>
          <w:iCs/>
        </w:rPr>
        <w:t>Training Program</w:t>
      </w:r>
    </w:p>
    <w:p w14:paraId="58B09AF5" w14:textId="77777777" w:rsidR="00A24058" w:rsidRDefault="00A24058" w:rsidP="00A24058">
      <w:pPr>
        <w:tabs>
          <w:tab w:val="left" w:pos="844"/>
          <w:tab w:val="left" w:pos="845"/>
        </w:tabs>
        <w:spacing w:before="39" w:line="237" w:lineRule="auto"/>
        <w:ind w:right="136"/>
      </w:pPr>
    </w:p>
    <w:p w14:paraId="0A359EA5" w14:textId="77777777" w:rsidR="00A24058" w:rsidRDefault="00A24058" w:rsidP="00A24058">
      <w:pPr>
        <w:pStyle w:val="ListParagraph"/>
        <w:numPr>
          <w:ilvl w:val="0"/>
          <w:numId w:val="5"/>
        </w:numPr>
        <w:tabs>
          <w:tab w:val="left" w:pos="844"/>
          <w:tab w:val="left" w:pos="845"/>
        </w:tabs>
        <w:spacing w:before="39" w:line="237" w:lineRule="auto"/>
        <w:ind w:right="136"/>
      </w:pPr>
      <w:r>
        <w:t xml:space="preserve">Six trainees will complete the Master Gardener Course in September 2023. The August 19 training session (review) will need to be rescheduled because Corey will be out of town. Suggestion was made to change this to a “Lunch meeting” with the trainee lunches </w:t>
      </w:r>
      <w:proofErr w:type="gramStart"/>
      <w:r>
        <w:t>paid</w:t>
      </w:r>
      <w:proofErr w:type="gramEnd"/>
      <w:r>
        <w:t xml:space="preserve"> by DMGA. The Board agreed the cost could be covered by funds budgeted for Training Awards. </w:t>
      </w:r>
    </w:p>
    <w:p w14:paraId="4613DA29" w14:textId="77777777" w:rsidR="00A24058" w:rsidRDefault="00A24058" w:rsidP="00A24058">
      <w:pPr>
        <w:pStyle w:val="ListParagraph"/>
        <w:numPr>
          <w:ilvl w:val="0"/>
          <w:numId w:val="5"/>
        </w:numPr>
        <w:tabs>
          <w:tab w:val="left" w:pos="844"/>
          <w:tab w:val="left" w:pos="845"/>
        </w:tabs>
        <w:spacing w:before="39" w:line="237" w:lineRule="auto"/>
        <w:ind w:right="136"/>
      </w:pPr>
      <w:r>
        <w:t>Board also discussed moving Graduation to the December Holiday Social meeting, to potentially have better attendance and to include families/guests. Bonnie and Corey will contact trainees about these changes.</w:t>
      </w:r>
    </w:p>
    <w:p w14:paraId="02A535E8" w14:textId="77777777" w:rsidR="00A24058" w:rsidRDefault="00A24058" w:rsidP="00A24058">
      <w:pPr>
        <w:pStyle w:val="ListParagraph"/>
        <w:numPr>
          <w:ilvl w:val="0"/>
          <w:numId w:val="5"/>
        </w:numPr>
        <w:tabs>
          <w:tab w:val="left" w:pos="844"/>
          <w:tab w:val="left" w:pos="845"/>
        </w:tabs>
        <w:spacing w:before="39" w:line="237" w:lineRule="auto"/>
        <w:ind w:right="136"/>
      </w:pPr>
      <w:r>
        <w:t xml:space="preserve">Information on the 2024 Training Class is posted on the DMGA Website and on Facebook. </w:t>
      </w:r>
    </w:p>
    <w:p w14:paraId="1711C50C" w14:textId="77777777" w:rsidR="00A24058" w:rsidRDefault="00A24058" w:rsidP="00A24058">
      <w:pPr>
        <w:pStyle w:val="ListParagraph"/>
        <w:numPr>
          <w:ilvl w:val="0"/>
          <w:numId w:val="5"/>
        </w:numPr>
        <w:tabs>
          <w:tab w:val="left" w:pos="844"/>
          <w:tab w:val="left" w:pos="845"/>
        </w:tabs>
        <w:spacing w:before="39" w:line="237" w:lineRule="auto"/>
        <w:ind w:right="136"/>
      </w:pPr>
      <w:r>
        <w:lastRenderedPageBreak/>
        <w:t>Offering a scholarship for the Training Course in 2024 was discussed; the Halifax MG offered one several years ago for one-half of the cost. Bonnie and Billy agreed to research guidelines and application forms used by other Master Gardener groups, with further discussion to follow.</w:t>
      </w:r>
    </w:p>
    <w:p w14:paraId="1FC126F2" w14:textId="77777777" w:rsidR="00A24058" w:rsidRDefault="00A24058" w:rsidP="00A24058">
      <w:pPr>
        <w:tabs>
          <w:tab w:val="left" w:pos="844"/>
          <w:tab w:val="left" w:pos="845"/>
        </w:tabs>
        <w:spacing w:before="39" w:line="237" w:lineRule="auto"/>
        <w:ind w:right="136"/>
      </w:pPr>
    </w:p>
    <w:p w14:paraId="4FFFC444" w14:textId="77777777" w:rsidR="00A24058" w:rsidRPr="00EC5EE2" w:rsidRDefault="00A24058" w:rsidP="00A24058">
      <w:pPr>
        <w:tabs>
          <w:tab w:val="left" w:pos="844"/>
          <w:tab w:val="left" w:pos="845"/>
        </w:tabs>
        <w:spacing w:before="39" w:line="237" w:lineRule="auto"/>
        <w:ind w:right="136"/>
        <w:rPr>
          <w:b/>
          <w:bCs/>
          <w:i/>
          <w:iCs/>
        </w:rPr>
      </w:pPr>
      <w:r w:rsidRPr="00EC5EE2">
        <w:rPr>
          <w:b/>
          <w:bCs/>
          <w:i/>
          <w:iCs/>
        </w:rPr>
        <w:t>4-H Camper Scholarship</w:t>
      </w:r>
    </w:p>
    <w:p w14:paraId="221940F1" w14:textId="77777777" w:rsidR="00A24058" w:rsidRDefault="00A24058" w:rsidP="00A24058">
      <w:pPr>
        <w:tabs>
          <w:tab w:val="left" w:pos="844"/>
          <w:tab w:val="left" w:pos="845"/>
        </w:tabs>
        <w:spacing w:before="39" w:line="237" w:lineRule="auto"/>
        <w:ind w:right="136"/>
      </w:pPr>
    </w:p>
    <w:p w14:paraId="3DDD2808" w14:textId="77777777" w:rsidR="00A24058" w:rsidRDefault="00A24058" w:rsidP="00A24058">
      <w:pPr>
        <w:pStyle w:val="ListParagraph"/>
        <w:numPr>
          <w:ilvl w:val="0"/>
          <w:numId w:val="6"/>
        </w:numPr>
        <w:tabs>
          <w:tab w:val="left" w:pos="844"/>
          <w:tab w:val="left" w:pos="845"/>
        </w:tabs>
        <w:spacing w:before="39" w:line="237" w:lineRule="auto"/>
        <w:ind w:right="136"/>
      </w:pPr>
      <w:r>
        <w:t xml:space="preserve">DMGA had budgeted $500 for 2022-23 year, but this had not been requested or paid. Corey explained that without a 4-H agent, grant money and scholarships were not carried out as usual. The camp was held this week so </w:t>
      </w:r>
      <w:proofErr w:type="gramStart"/>
      <w:r>
        <w:t>too</w:t>
      </w:r>
      <w:proofErr w:type="gramEnd"/>
      <w:r>
        <w:t xml:space="preserve"> late for a scholarship. The Board discussed and a motion was made by Bonnie and seconded by Ann for DMGA to send the $500 to the 4-H Fund/Danville Extension Office for the 2022-23 Budget Year, instead of a scholarship. The motion passed by voice vote.</w:t>
      </w:r>
    </w:p>
    <w:p w14:paraId="68558382" w14:textId="77777777" w:rsidR="00A24058" w:rsidRDefault="00A24058" w:rsidP="00A24058">
      <w:pPr>
        <w:tabs>
          <w:tab w:val="left" w:pos="844"/>
          <w:tab w:val="left" w:pos="845"/>
        </w:tabs>
        <w:spacing w:before="39" w:line="237" w:lineRule="auto"/>
        <w:ind w:right="136"/>
      </w:pPr>
    </w:p>
    <w:p w14:paraId="33A312CE" w14:textId="77777777" w:rsidR="00A24058" w:rsidRPr="00EC5EE2" w:rsidRDefault="00A24058" w:rsidP="00A24058">
      <w:pPr>
        <w:tabs>
          <w:tab w:val="left" w:pos="844"/>
          <w:tab w:val="left" w:pos="845"/>
        </w:tabs>
        <w:spacing w:before="39" w:line="237" w:lineRule="auto"/>
        <w:ind w:right="136"/>
        <w:rPr>
          <w:b/>
          <w:bCs/>
          <w:i/>
          <w:iCs/>
        </w:rPr>
      </w:pPr>
      <w:r w:rsidRPr="00EC5EE2">
        <w:rPr>
          <w:b/>
          <w:bCs/>
          <w:i/>
          <w:iCs/>
        </w:rPr>
        <w:t>Card Secretary</w:t>
      </w:r>
    </w:p>
    <w:p w14:paraId="121536FD" w14:textId="77777777" w:rsidR="00A24058" w:rsidRDefault="00A24058" w:rsidP="00A24058">
      <w:pPr>
        <w:tabs>
          <w:tab w:val="left" w:pos="844"/>
          <w:tab w:val="left" w:pos="845"/>
        </w:tabs>
        <w:spacing w:before="39" w:line="237" w:lineRule="auto"/>
        <w:ind w:right="136"/>
      </w:pPr>
    </w:p>
    <w:p w14:paraId="52EB4CB2" w14:textId="77777777" w:rsidR="00A24058" w:rsidRDefault="00A24058" w:rsidP="00A24058">
      <w:pPr>
        <w:pStyle w:val="ListParagraph"/>
        <w:numPr>
          <w:ilvl w:val="0"/>
          <w:numId w:val="6"/>
        </w:numPr>
        <w:tabs>
          <w:tab w:val="left" w:pos="844"/>
          <w:tab w:val="left" w:pos="845"/>
        </w:tabs>
        <w:spacing w:before="39" w:line="237" w:lineRule="auto"/>
        <w:ind w:right="136"/>
      </w:pPr>
      <w:r>
        <w:t xml:space="preserve">Mary Beth Holley, trainee, has volunteered to send members get-well cards and sympathy cards for immediate family members.  Billy will let members know at </w:t>
      </w:r>
      <w:proofErr w:type="gramStart"/>
      <w:r>
        <w:t>next</w:t>
      </w:r>
      <w:proofErr w:type="gramEnd"/>
      <w:r>
        <w:t xml:space="preserve"> meeting to contact Mary Beth by email to request a card be sent.</w:t>
      </w:r>
    </w:p>
    <w:p w14:paraId="27EA18C4" w14:textId="77777777" w:rsidR="00A24058" w:rsidRDefault="00A24058" w:rsidP="00A24058">
      <w:pPr>
        <w:tabs>
          <w:tab w:val="left" w:pos="844"/>
          <w:tab w:val="left" w:pos="845"/>
        </w:tabs>
        <w:spacing w:before="39" w:line="237" w:lineRule="auto"/>
        <w:ind w:right="136"/>
      </w:pPr>
    </w:p>
    <w:p w14:paraId="5AC4D159" w14:textId="77777777" w:rsidR="00A24058" w:rsidRPr="00EC5EE2" w:rsidRDefault="00A24058" w:rsidP="00A24058">
      <w:pPr>
        <w:tabs>
          <w:tab w:val="left" w:pos="844"/>
          <w:tab w:val="left" w:pos="845"/>
        </w:tabs>
        <w:spacing w:before="39" w:line="237" w:lineRule="auto"/>
        <w:ind w:right="136"/>
        <w:rPr>
          <w:b/>
          <w:bCs/>
          <w:i/>
          <w:iCs/>
        </w:rPr>
      </w:pPr>
      <w:r w:rsidRPr="00EC5EE2">
        <w:rPr>
          <w:b/>
          <w:bCs/>
          <w:i/>
          <w:iCs/>
        </w:rPr>
        <w:t>Committees</w:t>
      </w:r>
    </w:p>
    <w:p w14:paraId="4BA01B5F" w14:textId="77777777" w:rsidR="00A24058" w:rsidRDefault="00A24058" w:rsidP="00A24058">
      <w:pPr>
        <w:tabs>
          <w:tab w:val="left" w:pos="844"/>
          <w:tab w:val="left" w:pos="845"/>
        </w:tabs>
        <w:spacing w:before="39" w:line="237" w:lineRule="auto"/>
        <w:ind w:right="136"/>
      </w:pPr>
    </w:p>
    <w:p w14:paraId="5846F5C2" w14:textId="77777777" w:rsidR="00A24058" w:rsidRDefault="00A24058" w:rsidP="00A24058">
      <w:pPr>
        <w:pStyle w:val="ListParagraph"/>
        <w:numPr>
          <w:ilvl w:val="0"/>
          <w:numId w:val="6"/>
        </w:numPr>
        <w:tabs>
          <w:tab w:val="left" w:pos="844"/>
          <w:tab w:val="left" w:pos="845"/>
        </w:tabs>
        <w:spacing w:before="39" w:line="237" w:lineRule="auto"/>
        <w:ind w:right="136"/>
      </w:pPr>
      <w:r>
        <w:t xml:space="preserve">Becky </w:t>
      </w:r>
      <w:proofErr w:type="spellStart"/>
      <w:r>
        <w:t>Meadema</w:t>
      </w:r>
      <w:proofErr w:type="spellEnd"/>
      <w:r>
        <w:t xml:space="preserve"> has agreed to serve as Nominating Committee Chairman. Nancy Carpenter is considering serving as Social Committee Chairman.</w:t>
      </w:r>
    </w:p>
    <w:p w14:paraId="354F030C" w14:textId="77777777" w:rsidR="00A24058" w:rsidRDefault="00A24058" w:rsidP="00A24058">
      <w:pPr>
        <w:tabs>
          <w:tab w:val="left" w:pos="844"/>
          <w:tab w:val="left" w:pos="845"/>
        </w:tabs>
        <w:spacing w:before="39" w:line="237" w:lineRule="auto"/>
        <w:ind w:right="136"/>
      </w:pPr>
    </w:p>
    <w:p w14:paraId="3334A898" w14:textId="77777777" w:rsidR="00A24058" w:rsidRPr="00EC5EE2" w:rsidRDefault="00A24058" w:rsidP="00A24058">
      <w:pPr>
        <w:tabs>
          <w:tab w:val="left" w:pos="844"/>
          <w:tab w:val="left" w:pos="845"/>
        </w:tabs>
        <w:spacing w:before="39" w:line="237" w:lineRule="auto"/>
        <w:ind w:right="136"/>
        <w:rPr>
          <w:b/>
          <w:bCs/>
          <w:i/>
          <w:iCs/>
        </w:rPr>
      </w:pPr>
      <w:r w:rsidRPr="00EC5EE2">
        <w:rPr>
          <w:b/>
          <w:bCs/>
          <w:i/>
          <w:iCs/>
        </w:rPr>
        <w:t>Programs</w:t>
      </w:r>
    </w:p>
    <w:p w14:paraId="0634A2C5" w14:textId="77777777" w:rsidR="00A24058" w:rsidRDefault="00A24058" w:rsidP="00A24058">
      <w:pPr>
        <w:tabs>
          <w:tab w:val="left" w:pos="844"/>
          <w:tab w:val="left" w:pos="845"/>
        </w:tabs>
        <w:spacing w:before="39" w:line="237" w:lineRule="auto"/>
        <w:ind w:right="136"/>
      </w:pPr>
    </w:p>
    <w:p w14:paraId="2C5500FC" w14:textId="77777777" w:rsidR="00A24058" w:rsidRDefault="00A24058" w:rsidP="00A24058">
      <w:pPr>
        <w:pStyle w:val="ListParagraph"/>
        <w:numPr>
          <w:ilvl w:val="0"/>
          <w:numId w:val="6"/>
        </w:numPr>
        <w:tabs>
          <w:tab w:val="left" w:pos="844"/>
          <w:tab w:val="left" w:pos="845"/>
        </w:tabs>
        <w:spacing w:before="39" w:line="237" w:lineRule="auto"/>
        <w:ind w:right="136"/>
      </w:pPr>
      <w:r>
        <w:t>Ann updated programs - Sandy Pruitt will have the August program, “Tips for Successful Gardening”. September meeting – Corey with Civil Rights and Risk Management; October - Jessica Smith on Rain Gardens; November - Amanda Ryne on Bats; December - Holiday Social and Trainee Graduation Recognition.</w:t>
      </w:r>
    </w:p>
    <w:p w14:paraId="54139DD6" w14:textId="77777777" w:rsidR="00A24058" w:rsidRDefault="00A24058" w:rsidP="00A24058">
      <w:pPr>
        <w:tabs>
          <w:tab w:val="left" w:pos="844"/>
          <w:tab w:val="left" w:pos="845"/>
        </w:tabs>
        <w:spacing w:before="39" w:line="237" w:lineRule="auto"/>
        <w:ind w:right="136"/>
      </w:pPr>
      <w:r w:rsidRPr="003B5B93">
        <w:rPr>
          <w:b/>
          <w:bCs/>
          <w:i/>
          <w:iCs/>
        </w:rPr>
        <w:t xml:space="preserve"> </w:t>
      </w:r>
      <w:r>
        <w:rPr>
          <w:b/>
          <w:bCs/>
          <w:i/>
          <w:iCs/>
        </w:rPr>
        <w:t xml:space="preserve"> </w:t>
      </w:r>
      <w:r w:rsidRPr="003B5B93">
        <w:rPr>
          <w:b/>
          <w:bCs/>
          <w:i/>
          <w:iCs/>
        </w:rPr>
        <w:t xml:space="preserve"> </w:t>
      </w:r>
    </w:p>
    <w:p w14:paraId="0F9AEFDD" w14:textId="77777777" w:rsidR="00A24058" w:rsidRDefault="00A24058" w:rsidP="00A24058">
      <w:pPr>
        <w:tabs>
          <w:tab w:val="left" w:pos="844"/>
          <w:tab w:val="left" w:pos="845"/>
        </w:tabs>
        <w:spacing w:before="39" w:line="237" w:lineRule="auto"/>
        <w:ind w:right="136" w:firstLine="105"/>
        <w:rPr>
          <w:b/>
          <w:bCs/>
          <w:i/>
          <w:iCs/>
        </w:rPr>
      </w:pPr>
      <w:r w:rsidRPr="00A20839">
        <w:rPr>
          <w:b/>
          <w:bCs/>
          <w:i/>
          <w:iCs/>
        </w:rPr>
        <w:t xml:space="preserve">Projects </w:t>
      </w:r>
    </w:p>
    <w:p w14:paraId="45F0B1F3" w14:textId="77777777" w:rsidR="00A24058" w:rsidRDefault="00A24058" w:rsidP="00A24058">
      <w:pPr>
        <w:tabs>
          <w:tab w:val="left" w:pos="844"/>
          <w:tab w:val="left" w:pos="845"/>
        </w:tabs>
        <w:spacing w:before="39" w:line="237" w:lineRule="auto"/>
        <w:ind w:right="136" w:firstLine="105"/>
        <w:rPr>
          <w:b/>
          <w:bCs/>
          <w:i/>
          <w:iCs/>
        </w:rPr>
      </w:pPr>
    </w:p>
    <w:p w14:paraId="3DE787C0" w14:textId="77777777" w:rsidR="00A24058" w:rsidRDefault="00A24058" w:rsidP="00A24058">
      <w:pPr>
        <w:pStyle w:val="ListParagraph"/>
        <w:numPr>
          <w:ilvl w:val="0"/>
          <w:numId w:val="6"/>
        </w:numPr>
        <w:tabs>
          <w:tab w:val="left" w:pos="844"/>
          <w:tab w:val="left" w:pos="845"/>
        </w:tabs>
        <w:spacing w:before="39" w:line="237" w:lineRule="auto"/>
        <w:ind w:right="136"/>
      </w:pPr>
      <w:r w:rsidRPr="001E2432">
        <w:t>Brookdale Assisted Living Classes – Billy has</w:t>
      </w:r>
      <w:r>
        <w:t xml:space="preserve"> worked with Mary Beth Holley, trainee, and the staff at Brookdale to schedule 3 classes in July. The first to set up a raised bed with perennials from the Gibson Greenhouse and the second for residents to put succulents also provided from the Greenhouse. Third is undecided.</w:t>
      </w:r>
    </w:p>
    <w:p w14:paraId="764FADBC" w14:textId="77777777" w:rsidR="00A24058" w:rsidRDefault="00A24058" w:rsidP="00A24058">
      <w:pPr>
        <w:pStyle w:val="ListParagraph"/>
        <w:numPr>
          <w:ilvl w:val="0"/>
          <w:numId w:val="6"/>
        </w:numPr>
        <w:tabs>
          <w:tab w:val="left" w:pos="844"/>
          <w:tab w:val="left" w:pos="845"/>
        </w:tabs>
        <w:spacing w:before="39" w:line="237" w:lineRule="auto"/>
        <w:ind w:right="136"/>
      </w:pPr>
      <w:r>
        <w:t>Debra stated that Bluebird Monitoring had been removed from the DMGA Project List.</w:t>
      </w:r>
    </w:p>
    <w:p w14:paraId="69C8EF18" w14:textId="77777777" w:rsidR="00A24058" w:rsidRDefault="00A24058" w:rsidP="00A24058">
      <w:pPr>
        <w:pStyle w:val="ListParagraph"/>
        <w:numPr>
          <w:ilvl w:val="0"/>
          <w:numId w:val="6"/>
        </w:numPr>
        <w:tabs>
          <w:tab w:val="left" w:pos="844"/>
          <w:tab w:val="left" w:pos="845"/>
        </w:tabs>
        <w:spacing w:before="39" w:line="237" w:lineRule="auto"/>
        <w:ind w:right="136"/>
      </w:pPr>
      <w:r>
        <w:t>Ann continues to collect Seeds to be able to sell or give away packets at the Farmers Market.</w:t>
      </w:r>
    </w:p>
    <w:p w14:paraId="5C8957D7" w14:textId="77777777" w:rsidR="00A24058" w:rsidRDefault="00A24058" w:rsidP="00A24058">
      <w:pPr>
        <w:pStyle w:val="ListParagraph"/>
        <w:numPr>
          <w:ilvl w:val="0"/>
          <w:numId w:val="6"/>
        </w:numPr>
        <w:tabs>
          <w:tab w:val="left" w:pos="844"/>
          <w:tab w:val="left" w:pos="845"/>
        </w:tabs>
        <w:spacing w:before="39" w:line="237" w:lineRule="auto"/>
        <w:ind w:right="136"/>
      </w:pPr>
      <w:r>
        <w:t xml:space="preserve">Billy reports that Brent and Becky’s Bulbs in Gloucester, VA, will give a guided 4 to 5-hour tour to any interested MG groups, for $100. Will let membership know. </w:t>
      </w:r>
    </w:p>
    <w:p w14:paraId="1BFBB111" w14:textId="77777777" w:rsidR="00A24058" w:rsidRDefault="00A24058" w:rsidP="00A24058">
      <w:pPr>
        <w:pStyle w:val="ListParagraph"/>
        <w:numPr>
          <w:ilvl w:val="0"/>
          <w:numId w:val="6"/>
        </w:numPr>
        <w:tabs>
          <w:tab w:val="left" w:pos="844"/>
          <w:tab w:val="left" w:pos="845"/>
        </w:tabs>
        <w:spacing w:before="39" w:line="237" w:lineRule="auto"/>
        <w:ind w:right="136"/>
      </w:pPr>
      <w:r>
        <w:t>Billy also reported that Gibson school will have a new principal and STEM coordinator in 2023-24.</w:t>
      </w:r>
    </w:p>
    <w:p w14:paraId="21C4AA7A" w14:textId="77777777" w:rsidR="00A24058" w:rsidRDefault="00A24058" w:rsidP="00A24058">
      <w:pPr>
        <w:pStyle w:val="ListParagraph"/>
        <w:numPr>
          <w:ilvl w:val="0"/>
          <w:numId w:val="6"/>
        </w:numPr>
        <w:tabs>
          <w:tab w:val="left" w:pos="844"/>
          <w:tab w:val="left" w:pos="845"/>
        </w:tabs>
        <w:spacing w:before="39" w:line="237" w:lineRule="auto"/>
        <w:ind w:right="136"/>
      </w:pPr>
      <w:r>
        <w:t xml:space="preserve">Farmers’ Market – Jim Clark’s class on Tools will </w:t>
      </w:r>
      <w:proofErr w:type="gramStart"/>
      <w:r>
        <w:t>be</w:t>
      </w:r>
      <w:proofErr w:type="gramEnd"/>
      <w:r>
        <w:t xml:space="preserve"> July 15. Other suggestions were for a “White Board” with “Question of the Day”; community discussion groups; coloring sheets with a small prize; scavenger hunt for kids with a hand stamp or sticker as prize. </w:t>
      </w:r>
    </w:p>
    <w:p w14:paraId="10CCC0DF" w14:textId="77777777" w:rsidR="00A24058" w:rsidRDefault="00A24058" w:rsidP="00A24058">
      <w:pPr>
        <w:pStyle w:val="ListParagraph"/>
        <w:numPr>
          <w:ilvl w:val="0"/>
          <w:numId w:val="6"/>
        </w:numPr>
        <w:tabs>
          <w:tab w:val="left" w:pos="844"/>
          <w:tab w:val="left" w:pos="845"/>
        </w:tabs>
        <w:spacing w:before="39" w:line="237" w:lineRule="auto"/>
        <w:ind w:right="136"/>
      </w:pPr>
      <w:r>
        <w:lastRenderedPageBreak/>
        <w:t xml:space="preserve">Coloring Contest in DMGA Handbook – Debra will remind members at next </w:t>
      </w:r>
      <w:proofErr w:type="gramStart"/>
      <w:r>
        <w:t>meeting</w:t>
      </w:r>
      <w:proofErr w:type="gramEnd"/>
    </w:p>
    <w:p w14:paraId="1A0FE77B" w14:textId="77777777" w:rsidR="00A24058" w:rsidRPr="001E2432" w:rsidRDefault="00A24058" w:rsidP="00A24058">
      <w:pPr>
        <w:pStyle w:val="ListParagraph"/>
        <w:numPr>
          <w:ilvl w:val="0"/>
          <w:numId w:val="6"/>
        </w:numPr>
        <w:tabs>
          <w:tab w:val="left" w:pos="844"/>
          <w:tab w:val="left" w:pos="845"/>
        </w:tabs>
        <w:spacing w:before="39" w:line="237" w:lineRule="auto"/>
        <w:ind w:right="136"/>
      </w:pPr>
      <w:r>
        <w:t xml:space="preserve">Spring to Green – Committee is making progress, has met several times. Ann was asked to contact West Main about </w:t>
      </w:r>
      <w:proofErr w:type="gramStart"/>
      <w:r>
        <w:t>use</w:t>
      </w:r>
      <w:proofErr w:type="gramEnd"/>
      <w:r>
        <w:t xml:space="preserve"> of their coffee urns. </w:t>
      </w:r>
    </w:p>
    <w:p w14:paraId="6F30238F" w14:textId="77777777" w:rsidR="00A24058" w:rsidRDefault="00A24058" w:rsidP="00A24058">
      <w:pPr>
        <w:tabs>
          <w:tab w:val="left" w:pos="844"/>
          <w:tab w:val="left" w:pos="845"/>
        </w:tabs>
        <w:spacing w:before="39" w:line="237" w:lineRule="auto"/>
        <w:ind w:right="136" w:firstLine="105"/>
        <w:rPr>
          <w:b/>
          <w:bCs/>
          <w:i/>
          <w:iCs/>
        </w:rPr>
      </w:pPr>
    </w:p>
    <w:p w14:paraId="24D128E6" w14:textId="77777777" w:rsidR="00A24058" w:rsidRPr="002C2B52" w:rsidRDefault="00A24058" w:rsidP="00A24058">
      <w:pPr>
        <w:tabs>
          <w:tab w:val="left" w:pos="844"/>
          <w:tab w:val="left" w:pos="845"/>
        </w:tabs>
        <w:spacing w:before="39" w:line="237" w:lineRule="auto"/>
        <w:ind w:right="136" w:firstLine="105"/>
        <w:rPr>
          <w:b/>
          <w:bCs/>
          <w:i/>
          <w:iCs/>
        </w:rPr>
      </w:pPr>
      <w:r w:rsidRPr="002C2B52">
        <w:rPr>
          <w:b/>
          <w:bCs/>
          <w:i/>
          <w:iCs/>
        </w:rPr>
        <w:t>Miscellaneous</w:t>
      </w:r>
    </w:p>
    <w:p w14:paraId="071AD474" w14:textId="77777777" w:rsidR="00A24058" w:rsidRDefault="00A24058" w:rsidP="00A24058">
      <w:pPr>
        <w:tabs>
          <w:tab w:val="left" w:pos="844"/>
          <w:tab w:val="left" w:pos="845"/>
        </w:tabs>
        <w:spacing w:before="39" w:line="237" w:lineRule="auto"/>
        <w:ind w:right="136" w:firstLine="105"/>
      </w:pPr>
    </w:p>
    <w:p w14:paraId="2B5511E6" w14:textId="77777777" w:rsidR="00A24058" w:rsidRPr="00D35AAD" w:rsidRDefault="00A24058" w:rsidP="00A24058">
      <w:pPr>
        <w:pStyle w:val="ListParagraph"/>
        <w:numPr>
          <w:ilvl w:val="0"/>
          <w:numId w:val="6"/>
        </w:numPr>
        <w:tabs>
          <w:tab w:val="left" w:pos="844"/>
          <w:tab w:val="left" w:pos="845"/>
        </w:tabs>
        <w:spacing w:before="39" w:line="237" w:lineRule="auto"/>
        <w:ind w:right="136"/>
      </w:pPr>
      <w:r>
        <w:t xml:space="preserve">Ann gave the group an update on Deb Henderson’s husbands’ surgery and difficulties, asked that we remember her and perhaps send her a card. </w:t>
      </w:r>
    </w:p>
    <w:p w14:paraId="799C8163" w14:textId="77777777" w:rsidR="00A24058" w:rsidRDefault="00A24058" w:rsidP="00A24058">
      <w:pPr>
        <w:tabs>
          <w:tab w:val="left" w:pos="844"/>
          <w:tab w:val="left" w:pos="845"/>
        </w:tabs>
        <w:spacing w:before="39" w:line="237" w:lineRule="auto"/>
        <w:ind w:right="136"/>
      </w:pPr>
      <w:r>
        <w:rPr>
          <w:b/>
          <w:bCs/>
          <w:i/>
          <w:iCs/>
        </w:rPr>
        <w:t xml:space="preserve">  </w:t>
      </w:r>
    </w:p>
    <w:p w14:paraId="041CB532" w14:textId="77777777" w:rsidR="00A24058" w:rsidRDefault="00A24058" w:rsidP="00A24058">
      <w:pPr>
        <w:tabs>
          <w:tab w:val="left" w:pos="844"/>
          <w:tab w:val="left" w:pos="845"/>
        </w:tabs>
        <w:spacing w:before="39" w:line="237" w:lineRule="auto"/>
        <w:ind w:right="136"/>
        <w:rPr>
          <w:b/>
          <w:bCs/>
          <w:i/>
          <w:iCs/>
        </w:rPr>
      </w:pPr>
      <w:r>
        <w:t xml:space="preserve">  </w:t>
      </w:r>
      <w:r w:rsidRPr="00EB14A2">
        <w:rPr>
          <w:b/>
          <w:bCs/>
          <w:i/>
          <w:iCs/>
        </w:rPr>
        <w:t>Meeting Notice</w:t>
      </w:r>
    </w:p>
    <w:p w14:paraId="5C5FE6F3" w14:textId="77777777" w:rsidR="00A24058" w:rsidRDefault="00A24058" w:rsidP="00A24058">
      <w:pPr>
        <w:tabs>
          <w:tab w:val="left" w:pos="844"/>
          <w:tab w:val="left" w:pos="845"/>
        </w:tabs>
        <w:spacing w:before="39" w:line="237" w:lineRule="auto"/>
        <w:ind w:right="136"/>
        <w:rPr>
          <w:b/>
          <w:bCs/>
          <w:i/>
          <w:iCs/>
        </w:rPr>
      </w:pPr>
    </w:p>
    <w:p w14:paraId="662BE36C" w14:textId="77777777" w:rsidR="00A24058" w:rsidRDefault="00A24058" w:rsidP="00A24058">
      <w:pPr>
        <w:pStyle w:val="ListParagraph"/>
        <w:numPr>
          <w:ilvl w:val="0"/>
          <w:numId w:val="3"/>
        </w:numPr>
        <w:tabs>
          <w:tab w:val="left" w:pos="844"/>
          <w:tab w:val="left" w:pos="845"/>
        </w:tabs>
        <w:spacing w:before="39" w:line="237" w:lineRule="auto"/>
        <w:ind w:right="136"/>
      </w:pPr>
      <w:proofErr w:type="gramStart"/>
      <w:r>
        <w:t>Meeting</w:t>
      </w:r>
      <w:proofErr w:type="gramEnd"/>
      <w:r>
        <w:t xml:space="preserve"> notice for July 10 along with June minutes, will be send to all current members and trainees in the next day or two, with request for someone else to help Julia Sparrow and Elizabeth Tomlin with July refreshments.</w:t>
      </w:r>
    </w:p>
    <w:p w14:paraId="3CC09CB2" w14:textId="77777777" w:rsidR="00A24058" w:rsidRDefault="00A24058" w:rsidP="00A24058">
      <w:pPr>
        <w:tabs>
          <w:tab w:val="left" w:pos="839"/>
          <w:tab w:val="left" w:pos="841"/>
        </w:tabs>
        <w:spacing w:before="1"/>
      </w:pPr>
    </w:p>
    <w:p w14:paraId="4448392C" w14:textId="77777777" w:rsidR="00A24058" w:rsidRDefault="00A24058" w:rsidP="00A24058">
      <w:pPr>
        <w:tabs>
          <w:tab w:val="left" w:pos="839"/>
          <w:tab w:val="left" w:pos="841"/>
        </w:tabs>
        <w:rPr>
          <w:b/>
          <w:bCs/>
          <w:i/>
          <w:iCs/>
        </w:rPr>
      </w:pPr>
      <w:r>
        <w:rPr>
          <w:b/>
          <w:bCs/>
          <w:i/>
          <w:iCs/>
        </w:rPr>
        <w:t xml:space="preserve">   Other:   Tentative Agenda</w:t>
      </w:r>
      <w:r w:rsidRPr="00073510">
        <w:rPr>
          <w:b/>
          <w:bCs/>
          <w:i/>
          <w:iCs/>
        </w:rPr>
        <w:t xml:space="preserve"> for </w:t>
      </w:r>
      <w:r>
        <w:rPr>
          <w:b/>
          <w:bCs/>
          <w:i/>
          <w:iCs/>
        </w:rPr>
        <w:t xml:space="preserve">July 10, </w:t>
      </w:r>
      <w:proofErr w:type="gramStart"/>
      <w:r w:rsidRPr="00073510">
        <w:rPr>
          <w:b/>
          <w:bCs/>
          <w:i/>
          <w:iCs/>
        </w:rPr>
        <w:t>2023</w:t>
      </w:r>
      <w:proofErr w:type="gramEnd"/>
      <w:r w:rsidRPr="00073510">
        <w:rPr>
          <w:b/>
          <w:bCs/>
          <w:i/>
          <w:iCs/>
        </w:rPr>
        <w:t xml:space="preserve"> Business Meeting:</w:t>
      </w:r>
    </w:p>
    <w:p w14:paraId="21C62507" w14:textId="77777777" w:rsidR="00A24058" w:rsidRPr="00073510" w:rsidRDefault="00A24058" w:rsidP="00A24058">
      <w:pPr>
        <w:tabs>
          <w:tab w:val="left" w:pos="839"/>
          <w:tab w:val="left" w:pos="841"/>
        </w:tabs>
        <w:spacing w:before="1"/>
        <w:rPr>
          <w:b/>
          <w:bCs/>
          <w:i/>
          <w:iCs/>
        </w:rPr>
      </w:pPr>
    </w:p>
    <w:p w14:paraId="4987416E" w14:textId="77777777" w:rsidR="00A24058" w:rsidRDefault="00A24058" w:rsidP="00A24058">
      <w:pPr>
        <w:pStyle w:val="ListParagraph"/>
        <w:numPr>
          <w:ilvl w:val="0"/>
          <w:numId w:val="2"/>
        </w:numPr>
        <w:tabs>
          <w:tab w:val="left" w:pos="839"/>
          <w:tab w:val="left" w:pos="841"/>
        </w:tabs>
      </w:pPr>
      <w:r>
        <w:t xml:space="preserve">Call to Order – Billy </w:t>
      </w:r>
    </w:p>
    <w:p w14:paraId="64E5E22A" w14:textId="77777777" w:rsidR="00A24058" w:rsidRDefault="00A24058" w:rsidP="00A24058">
      <w:pPr>
        <w:pStyle w:val="ListParagraph"/>
        <w:numPr>
          <w:ilvl w:val="0"/>
          <w:numId w:val="2"/>
        </w:numPr>
        <w:tabs>
          <w:tab w:val="left" w:pos="839"/>
          <w:tab w:val="left" w:pos="841"/>
        </w:tabs>
      </w:pPr>
      <w:r>
        <w:t>Minutes Approval - Billy</w:t>
      </w:r>
    </w:p>
    <w:p w14:paraId="622250DA" w14:textId="77777777" w:rsidR="00A24058" w:rsidRDefault="00A24058" w:rsidP="00A24058">
      <w:pPr>
        <w:pStyle w:val="ListParagraph"/>
        <w:numPr>
          <w:ilvl w:val="0"/>
          <w:numId w:val="2"/>
        </w:numPr>
        <w:tabs>
          <w:tab w:val="left" w:pos="839"/>
          <w:tab w:val="left" w:pos="841"/>
        </w:tabs>
      </w:pPr>
      <w:r>
        <w:t>Treasurers Report – Kelly</w:t>
      </w:r>
    </w:p>
    <w:p w14:paraId="5984B51A" w14:textId="77777777" w:rsidR="00A24058" w:rsidRDefault="00A24058" w:rsidP="00A24058">
      <w:pPr>
        <w:pStyle w:val="ListParagraph"/>
        <w:numPr>
          <w:ilvl w:val="0"/>
          <w:numId w:val="2"/>
        </w:numPr>
        <w:tabs>
          <w:tab w:val="left" w:pos="839"/>
          <w:tab w:val="left" w:pos="841"/>
        </w:tabs>
      </w:pPr>
      <w:r>
        <w:t xml:space="preserve">Randee Brown membership – Billy </w:t>
      </w:r>
    </w:p>
    <w:p w14:paraId="53249497" w14:textId="77777777" w:rsidR="00A24058" w:rsidRDefault="00A24058" w:rsidP="00A24058">
      <w:pPr>
        <w:pStyle w:val="ListParagraph"/>
        <w:numPr>
          <w:ilvl w:val="0"/>
          <w:numId w:val="2"/>
        </w:numPr>
        <w:tabs>
          <w:tab w:val="left" w:pos="839"/>
          <w:tab w:val="left" w:pos="841"/>
        </w:tabs>
      </w:pPr>
      <w:r>
        <w:t>Volunteer Recognition - Debra</w:t>
      </w:r>
    </w:p>
    <w:p w14:paraId="3D653F25" w14:textId="77777777" w:rsidR="00A24058" w:rsidRDefault="00A24058" w:rsidP="00A24058">
      <w:pPr>
        <w:pStyle w:val="ListParagraph"/>
        <w:numPr>
          <w:ilvl w:val="0"/>
          <w:numId w:val="2"/>
        </w:numPr>
        <w:tabs>
          <w:tab w:val="left" w:pos="839"/>
          <w:tab w:val="left" w:pos="841"/>
        </w:tabs>
      </w:pPr>
      <w:r>
        <w:t>Programs 2023 Update – Ann Sylves</w:t>
      </w:r>
    </w:p>
    <w:p w14:paraId="7034438F" w14:textId="77777777" w:rsidR="00A24058" w:rsidRDefault="00A24058" w:rsidP="00A24058">
      <w:pPr>
        <w:pStyle w:val="ListParagraph"/>
        <w:numPr>
          <w:ilvl w:val="0"/>
          <w:numId w:val="2"/>
        </w:numPr>
        <w:tabs>
          <w:tab w:val="left" w:pos="839"/>
          <w:tab w:val="left" w:pos="841"/>
        </w:tabs>
      </w:pPr>
      <w:r>
        <w:t>Website and Newsletter Updates</w:t>
      </w:r>
    </w:p>
    <w:p w14:paraId="2010ABFA" w14:textId="77777777" w:rsidR="00A24058" w:rsidRDefault="00A24058" w:rsidP="00A24058">
      <w:pPr>
        <w:pStyle w:val="ListParagraph"/>
        <w:numPr>
          <w:ilvl w:val="0"/>
          <w:numId w:val="2"/>
        </w:numPr>
        <w:tabs>
          <w:tab w:val="left" w:pos="839"/>
          <w:tab w:val="left" w:pos="841"/>
        </w:tabs>
      </w:pPr>
      <w:r>
        <w:t>DMGA Project and Committee Reports - Debra</w:t>
      </w:r>
    </w:p>
    <w:p w14:paraId="3AA2665E" w14:textId="77777777" w:rsidR="00A24058" w:rsidRDefault="00A24058" w:rsidP="00A24058">
      <w:pPr>
        <w:pStyle w:val="ListParagraph"/>
        <w:numPr>
          <w:ilvl w:val="0"/>
          <w:numId w:val="2"/>
        </w:numPr>
        <w:tabs>
          <w:tab w:val="left" w:pos="839"/>
          <w:tab w:val="left" w:pos="841"/>
        </w:tabs>
      </w:pPr>
      <w:r>
        <w:t>DMGA 2023 Training Program - Corey</w:t>
      </w:r>
    </w:p>
    <w:p w14:paraId="033E081B" w14:textId="77777777" w:rsidR="00A24058" w:rsidRDefault="00A24058" w:rsidP="00A24058">
      <w:pPr>
        <w:tabs>
          <w:tab w:val="left" w:pos="839"/>
          <w:tab w:val="left" w:pos="841"/>
        </w:tabs>
      </w:pPr>
    </w:p>
    <w:p w14:paraId="7DC9B31F" w14:textId="77777777" w:rsidR="00A24058" w:rsidRDefault="00A24058" w:rsidP="00A24058">
      <w:pPr>
        <w:ind w:left="120"/>
        <w:rPr>
          <w:b/>
          <w:i/>
          <w:iCs/>
          <w:spacing w:val="-9"/>
          <w:w w:val="105"/>
          <w:sz w:val="23"/>
        </w:rPr>
      </w:pPr>
      <w:r>
        <w:rPr>
          <w:b/>
          <w:i/>
          <w:iCs/>
          <w:w w:val="105"/>
          <w:sz w:val="23"/>
        </w:rPr>
        <w:t>Next</w:t>
      </w:r>
      <w:r w:rsidRPr="00C369C3">
        <w:rPr>
          <w:b/>
          <w:i/>
          <w:iCs/>
          <w:spacing w:val="-7"/>
          <w:w w:val="105"/>
          <w:sz w:val="23"/>
        </w:rPr>
        <w:t xml:space="preserve"> </w:t>
      </w:r>
      <w:r w:rsidRPr="00C369C3">
        <w:rPr>
          <w:b/>
          <w:i/>
          <w:iCs/>
          <w:w w:val="105"/>
          <w:sz w:val="23"/>
        </w:rPr>
        <w:t>board</w:t>
      </w:r>
      <w:r w:rsidRPr="00C369C3">
        <w:rPr>
          <w:b/>
          <w:i/>
          <w:iCs/>
          <w:spacing w:val="-9"/>
          <w:w w:val="105"/>
          <w:sz w:val="23"/>
        </w:rPr>
        <w:t xml:space="preserve"> </w:t>
      </w:r>
      <w:r w:rsidRPr="00C369C3">
        <w:rPr>
          <w:b/>
          <w:i/>
          <w:iCs/>
          <w:w w:val="105"/>
          <w:sz w:val="23"/>
        </w:rPr>
        <w:t>meeting</w:t>
      </w:r>
      <w:r w:rsidRPr="00C369C3">
        <w:rPr>
          <w:b/>
          <w:i/>
          <w:iCs/>
          <w:spacing w:val="-9"/>
          <w:w w:val="105"/>
          <w:sz w:val="23"/>
        </w:rPr>
        <w:t xml:space="preserve">: TBD </w:t>
      </w:r>
    </w:p>
    <w:p w14:paraId="3DE998C3" w14:textId="77777777" w:rsidR="00A24058" w:rsidRPr="00C369C3" w:rsidRDefault="00A24058" w:rsidP="00A24058">
      <w:pPr>
        <w:ind w:left="120"/>
        <w:rPr>
          <w:b/>
          <w:i/>
          <w:iCs/>
          <w:sz w:val="23"/>
        </w:rPr>
      </w:pPr>
    </w:p>
    <w:p w14:paraId="45963BFE" w14:textId="77777777" w:rsidR="00A24058" w:rsidRDefault="00A24058" w:rsidP="00A24058">
      <w:pPr>
        <w:spacing w:before="59"/>
        <w:ind w:firstLine="120"/>
        <w:rPr>
          <w:b/>
          <w:i/>
          <w:spacing w:val="-2"/>
          <w:w w:val="105"/>
          <w:sz w:val="23"/>
        </w:rPr>
      </w:pPr>
      <w:r>
        <w:rPr>
          <w:b/>
          <w:i/>
          <w:w w:val="105"/>
          <w:sz w:val="23"/>
        </w:rPr>
        <w:t>The</w:t>
      </w:r>
      <w:r>
        <w:rPr>
          <w:b/>
          <w:i/>
          <w:spacing w:val="-13"/>
          <w:w w:val="105"/>
          <w:sz w:val="23"/>
        </w:rPr>
        <w:t xml:space="preserve"> </w:t>
      </w:r>
      <w:r>
        <w:rPr>
          <w:b/>
          <w:i/>
          <w:w w:val="105"/>
          <w:sz w:val="23"/>
        </w:rPr>
        <w:t>meeting</w:t>
      </w:r>
      <w:r>
        <w:rPr>
          <w:b/>
          <w:i/>
          <w:spacing w:val="-6"/>
          <w:w w:val="105"/>
          <w:sz w:val="23"/>
        </w:rPr>
        <w:t xml:space="preserve"> </w:t>
      </w:r>
      <w:proofErr w:type="gramStart"/>
      <w:r>
        <w:rPr>
          <w:b/>
          <w:i/>
          <w:w w:val="105"/>
          <w:sz w:val="23"/>
        </w:rPr>
        <w:t>adjourned</w:t>
      </w:r>
      <w:proofErr w:type="gramEnd"/>
      <w:r>
        <w:rPr>
          <w:b/>
          <w:i/>
          <w:spacing w:val="-11"/>
          <w:w w:val="105"/>
          <w:sz w:val="23"/>
        </w:rPr>
        <w:t xml:space="preserve"> </w:t>
      </w:r>
      <w:r>
        <w:rPr>
          <w:b/>
          <w:i/>
          <w:w w:val="105"/>
          <w:sz w:val="23"/>
        </w:rPr>
        <w:t>at</w:t>
      </w:r>
      <w:r>
        <w:rPr>
          <w:b/>
          <w:i/>
          <w:spacing w:val="-13"/>
          <w:w w:val="105"/>
          <w:sz w:val="23"/>
        </w:rPr>
        <w:t xml:space="preserve"> </w:t>
      </w:r>
      <w:r>
        <w:rPr>
          <w:b/>
          <w:i/>
          <w:spacing w:val="-2"/>
          <w:w w:val="105"/>
          <w:sz w:val="23"/>
        </w:rPr>
        <w:t>5:20 p.m.</w:t>
      </w:r>
    </w:p>
    <w:p w14:paraId="2F88603B" w14:textId="77777777" w:rsidR="00A24058" w:rsidRDefault="00A24058" w:rsidP="00A24058">
      <w:pPr>
        <w:spacing w:before="59"/>
        <w:ind w:firstLine="120"/>
        <w:rPr>
          <w:b/>
          <w:i/>
          <w:spacing w:val="-2"/>
          <w:w w:val="105"/>
          <w:sz w:val="23"/>
        </w:rPr>
      </w:pPr>
    </w:p>
    <w:p w14:paraId="1DE092EC" w14:textId="77777777" w:rsidR="00A24058" w:rsidRDefault="00A24058" w:rsidP="00A24058">
      <w:pPr>
        <w:spacing w:before="59"/>
        <w:ind w:firstLine="120"/>
        <w:rPr>
          <w:b/>
          <w:i/>
          <w:spacing w:val="-2"/>
          <w:w w:val="105"/>
          <w:sz w:val="23"/>
        </w:rPr>
      </w:pPr>
      <w:r>
        <w:rPr>
          <w:b/>
          <w:i/>
          <w:spacing w:val="-2"/>
          <w:w w:val="105"/>
          <w:sz w:val="23"/>
        </w:rPr>
        <w:t>Respectfully submitted,</w:t>
      </w:r>
    </w:p>
    <w:p w14:paraId="4B713942" w14:textId="77777777" w:rsidR="00A24058" w:rsidRDefault="00A24058" w:rsidP="00A24058">
      <w:pPr>
        <w:spacing w:before="59"/>
        <w:rPr>
          <w:b/>
          <w:i/>
          <w:spacing w:val="-2"/>
          <w:w w:val="105"/>
          <w:sz w:val="23"/>
        </w:rPr>
      </w:pPr>
    </w:p>
    <w:p w14:paraId="51AE646E" w14:textId="77777777" w:rsidR="00A24058" w:rsidRDefault="00A24058" w:rsidP="00A24058">
      <w:pPr>
        <w:spacing w:before="59"/>
        <w:ind w:firstLine="120"/>
        <w:rPr>
          <w:b/>
          <w:i/>
          <w:sz w:val="23"/>
        </w:rPr>
      </w:pPr>
      <w:r>
        <w:rPr>
          <w:b/>
          <w:i/>
          <w:spacing w:val="-2"/>
          <w:w w:val="105"/>
          <w:sz w:val="23"/>
        </w:rPr>
        <w:t xml:space="preserve">Bonnie Hill, Secretary </w:t>
      </w:r>
    </w:p>
    <w:p w14:paraId="2A4FA66E" w14:textId="77777777" w:rsidR="00A24058" w:rsidRDefault="00A24058" w:rsidP="00A24058">
      <w:pPr>
        <w:rPr>
          <w:sz w:val="23"/>
        </w:rPr>
        <w:sectPr w:rsidR="00A24058">
          <w:footerReference w:type="default" r:id="rId5"/>
          <w:pgSz w:w="12240" w:h="15840"/>
          <w:pgMar w:top="1360" w:right="1320" w:bottom="280" w:left="1320" w:header="720" w:footer="720" w:gutter="0"/>
          <w:cols w:space="720"/>
        </w:sectPr>
      </w:pPr>
    </w:p>
    <w:p w14:paraId="4CB094F7" w14:textId="77777777" w:rsidR="00A24058" w:rsidRDefault="00A24058" w:rsidP="00A24058">
      <w:pPr>
        <w:spacing w:before="31"/>
        <w:ind w:left="3769" w:right="3780"/>
        <w:jc w:val="center"/>
        <w:rPr>
          <w:b/>
          <w:sz w:val="23"/>
        </w:rPr>
      </w:pPr>
      <w:r>
        <w:rPr>
          <w:b/>
          <w:sz w:val="23"/>
        </w:rPr>
        <w:lastRenderedPageBreak/>
        <w:t>ACTION</w:t>
      </w:r>
      <w:r>
        <w:rPr>
          <w:b/>
          <w:spacing w:val="20"/>
          <w:sz w:val="23"/>
        </w:rPr>
        <w:t xml:space="preserve"> </w:t>
      </w:r>
      <w:r>
        <w:rPr>
          <w:b/>
          <w:spacing w:val="-2"/>
          <w:sz w:val="23"/>
        </w:rPr>
        <w:t>ITEMS:</w:t>
      </w:r>
    </w:p>
    <w:p w14:paraId="2D4F9AC1" w14:textId="77777777" w:rsidR="00A24058" w:rsidRDefault="00A24058" w:rsidP="00A24058">
      <w:pPr>
        <w:pStyle w:val="BodyText"/>
        <w:ind w:left="0" w:firstLine="0"/>
        <w:rPr>
          <w:b/>
          <w:sz w:val="15"/>
        </w:rPr>
      </w:pPr>
    </w:p>
    <w:tbl>
      <w:tblPr>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1530"/>
        <w:gridCol w:w="3690"/>
        <w:gridCol w:w="1080"/>
        <w:gridCol w:w="1350"/>
        <w:gridCol w:w="2700"/>
      </w:tblGrid>
      <w:tr w:rsidR="00A24058" w14:paraId="3C782B67" w14:textId="77777777" w:rsidTr="00546EC0">
        <w:trPr>
          <w:trHeight w:val="1018"/>
        </w:trPr>
        <w:tc>
          <w:tcPr>
            <w:tcW w:w="450" w:type="dxa"/>
          </w:tcPr>
          <w:p w14:paraId="61F09B7A" w14:textId="77777777" w:rsidR="00A24058" w:rsidRDefault="00A24058" w:rsidP="00546EC0">
            <w:pPr>
              <w:pStyle w:val="TableParagraph"/>
              <w:spacing w:before="10"/>
              <w:ind w:left="10"/>
              <w:rPr>
                <w:b/>
                <w:sz w:val="23"/>
              </w:rPr>
            </w:pPr>
            <w:r>
              <w:rPr>
                <w:b/>
                <w:w w:val="103"/>
                <w:sz w:val="23"/>
              </w:rPr>
              <w:t>#</w:t>
            </w:r>
          </w:p>
        </w:tc>
        <w:tc>
          <w:tcPr>
            <w:tcW w:w="1530" w:type="dxa"/>
          </w:tcPr>
          <w:p w14:paraId="66898E74" w14:textId="77777777" w:rsidR="00A24058" w:rsidRDefault="00A24058" w:rsidP="00546EC0">
            <w:pPr>
              <w:pStyle w:val="TableParagraph"/>
              <w:spacing w:before="10"/>
              <w:ind w:left="146" w:right="141"/>
              <w:rPr>
                <w:b/>
                <w:sz w:val="23"/>
              </w:rPr>
            </w:pPr>
            <w:proofErr w:type="spellStart"/>
            <w:r>
              <w:rPr>
                <w:b/>
                <w:spacing w:val="-2"/>
                <w:w w:val="105"/>
                <w:sz w:val="23"/>
              </w:rPr>
              <w:t>Responsible</w:t>
            </w:r>
            <w:r>
              <w:rPr>
                <w:b/>
                <w:spacing w:val="-4"/>
                <w:w w:val="105"/>
                <w:sz w:val="23"/>
              </w:rPr>
              <w:t>party</w:t>
            </w:r>
            <w:proofErr w:type="spellEnd"/>
          </w:p>
        </w:tc>
        <w:tc>
          <w:tcPr>
            <w:tcW w:w="3690" w:type="dxa"/>
          </w:tcPr>
          <w:p w14:paraId="462AF100" w14:textId="77777777" w:rsidR="00A24058" w:rsidRDefault="00A24058" w:rsidP="00546EC0">
            <w:pPr>
              <w:pStyle w:val="TableParagraph"/>
              <w:spacing w:before="10"/>
              <w:ind w:left="550"/>
              <w:jc w:val="left"/>
              <w:rPr>
                <w:b/>
                <w:sz w:val="23"/>
              </w:rPr>
            </w:pPr>
            <w:r>
              <w:rPr>
                <w:b/>
                <w:spacing w:val="-2"/>
                <w:w w:val="105"/>
                <w:sz w:val="23"/>
              </w:rPr>
              <w:t>Description</w:t>
            </w:r>
          </w:p>
        </w:tc>
        <w:tc>
          <w:tcPr>
            <w:tcW w:w="1080" w:type="dxa"/>
          </w:tcPr>
          <w:p w14:paraId="786C6650" w14:textId="77777777" w:rsidR="00A24058" w:rsidRDefault="00A24058" w:rsidP="00546EC0">
            <w:pPr>
              <w:pStyle w:val="TableParagraph"/>
              <w:spacing w:before="10"/>
              <w:rPr>
                <w:b/>
                <w:sz w:val="23"/>
              </w:rPr>
            </w:pPr>
            <w:r>
              <w:rPr>
                <w:b/>
                <w:spacing w:val="-5"/>
                <w:w w:val="105"/>
                <w:sz w:val="23"/>
              </w:rPr>
              <w:t>DUE</w:t>
            </w:r>
            <w:r>
              <w:rPr>
                <w:b/>
                <w:sz w:val="23"/>
              </w:rPr>
              <w:t xml:space="preserve">            DATE</w:t>
            </w:r>
          </w:p>
        </w:tc>
        <w:tc>
          <w:tcPr>
            <w:tcW w:w="1350" w:type="dxa"/>
          </w:tcPr>
          <w:p w14:paraId="719DF8AE" w14:textId="77777777" w:rsidR="00A24058" w:rsidRDefault="00A24058" w:rsidP="00546EC0">
            <w:pPr>
              <w:pStyle w:val="TableParagraph"/>
              <w:spacing w:before="10"/>
              <w:rPr>
                <w:b/>
                <w:sz w:val="23"/>
              </w:rPr>
            </w:pPr>
            <w:r>
              <w:rPr>
                <w:b/>
                <w:spacing w:val="-2"/>
                <w:w w:val="105"/>
                <w:sz w:val="23"/>
              </w:rPr>
              <w:t>COMPLETED</w:t>
            </w:r>
          </w:p>
          <w:p w14:paraId="545A2186" w14:textId="77777777" w:rsidR="00A24058" w:rsidRDefault="00A24058" w:rsidP="00546EC0">
            <w:pPr>
              <w:pStyle w:val="TableParagraph"/>
              <w:spacing w:before="14" w:line="262" w:lineRule="exact"/>
              <w:rPr>
                <w:b/>
                <w:sz w:val="23"/>
              </w:rPr>
            </w:pPr>
            <w:r>
              <w:rPr>
                <w:b/>
                <w:w w:val="105"/>
                <w:sz w:val="23"/>
              </w:rPr>
              <w:t>YES</w:t>
            </w:r>
            <w:r>
              <w:rPr>
                <w:b/>
                <w:spacing w:val="-11"/>
                <w:w w:val="105"/>
                <w:sz w:val="23"/>
              </w:rPr>
              <w:t xml:space="preserve"> </w:t>
            </w:r>
            <w:r>
              <w:rPr>
                <w:b/>
                <w:w w:val="105"/>
                <w:sz w:val="23"/>
              </w:rPr>
              <w:t>OR      N</w:t>
            </w:r>
            <w:r>
              <w:rPr>
                <w:b/>
                <w:spacing w:val="-5"/>
                <w:w w:val="105"/>
                <w:sz w:val="23"/>
              </w:rPr>
              <w:t>O/Date</w:t>
            </w:r>
          </w:p>
        </w:tc>
        <w:tc>
          <w:tcPr>
            <w:tcW w:w="2700" w:type="dxa"/>
          </w:tcPr>
          <w:p w14:paraId="20C4E454" w14:textId="77777777" w:rsidR="00A24058" w:rsidRDefault="00A24058" w:rsidP="00546EC0">
            <w:pPr>
              <w:pStyle w:val="TableParagraph"/>
              <w:spacing w:before="10"/>
              <w:jc w:val="left"/>
              <w:rPr>
                <w:b/>
                <w:sz w:val="23"/>
              </w:rPr>
            </w:pPr>
            <w:r>
              <w:rPr>
                <w:b/>
                <w:spacing w:val="-2"/>
                <w:w w:val="105"/>
                <w:sz w:val="23"/>
              </w:rPr>
              <w:t xml:space="preserve">    UPDATE 7-9-2023</w:t>
            </w:r>
          </w:p>
        </w:tc>
      </w:tr>
      <w:tr w:rsidR="00A24058" w14:paraId="0DC7765A" w14:textId="77777777" w:rsidTr="00546EC0">
        <w:trPr>
          <w:trHeight w:val="613"/>
        </w:trPr>
        <w:tc>
          <w:tcPr>
            <w:tcW w:w="450" w:type="dxa"/>
          </w:tcPr>
          <w:p w14:paraId="6925F3CB" w14:textId="77777777" w:rsidR="00A24058" w:rsidRDefault="00A24058" w:rsidP="00546EC0">
            <w:pPr>
              <w:pStyle w:val="TableParagraph"/>
              <w:spacing w:line="266" w:lineRule="exact"/>
              <w:ind w:left="19"/>
            </w:pPr>
            <w:r>
              <w:t>1</w:t>
            </w:r>
          </w:p>
        </w:tc>
        <w:tc>
          <w:tcPr>
            <w:tcW w:w="1530" w:type="dxa"/>
          </w:tcPr>
          <w:p w14:paraId="7006A9BB" w14:textId="77777777" w:rsidR="00A24058" w:rsidRDefault="00A24058" w:rsidP="00546EC0">
            <w:pPr>
              <w:pStyle w:val="TableParagraph"/>
              <w:spacing w:line="266" w:lineRule="exact"/>
              <w:ind w:left="146" w:right="132"/>
            </w:pPr>
            <w:r>
              <w:t>Billy</w:t>
            </w:r>
          </w:p>
        </w:tc>
        <w:tc>
          <w:tcPr>
            <w:tcW w:w="3690" w:type="dxa"/>
          </w:tcPr>
          <w:p w14:paraId="4AAA55DB" w14:textId="77777777" w:rsidR="00A24058" w:rsidRDefault="00A24058" w:rsidP="00546EC0">
            <w:pPr>
              <w:pStyle w:val="TableParagraph"/>
              <w:spacing w:line="251" w:lineRule="exact"/>
              <w:ind w:left="111"/>
              <w:jc w:val="left"/>
            </w:pPr>
            <w:r>
              <w:t>Contact for website-E. Lattime?</w:t>
            </w:r>
          </w:p>
          <w:p w14:paraId="03AC9432" w14:textId="77777777" w:rsidR="00A24058" w:rsidRDefault="00A24058" w:rsidP="00546EC0">
            <w:pPr>
              <w:pStyle w:val="TableParagraph"/>
              <w:spacing w:line="251" w:lineRule="exact"/>
              <w:ind w:left="111"/>
              <w:jc w:val="left"/>
            </w:pPr>
          </w:p>
        </w:tc>
        <w:tc>
          <w:tcPr>
            <w:tcW w:w="1080" w:type="dxa"/>
          </w:tcPr>
          <w:p w14:paraId="0EBDE948" w14:textId="77777777" w:rsidR="00A24058" w:rsidRDefault="00A24058" w:rsidP="00546EC0">
            <w:pPr>
              <w:pStyle w:val="TableParagraph"/>
              <w:spacing w:line="266" w:lineRule="exact"/>
              <w:ind w:right="265"/>
            </w:pPr>
            <w:r>
              <w:t>July</w:t>
            </w:r>
          </w:p>
        </w:tc>
        <w:tc>
          <w:tcPr>
            <w:tcW w:w="1350" w:type="dxa"/>
          </w:tcPr>
          <w:p w14:paraId="26AB1B97" w14:textId="77777777" w:rsidR="00A24058" w:rsidRDefault="00A24058" w:rsidP="00546EC0">
            <w:pPr>
              <w:pStyle w:val="TableParagraph"/>
              <w:spacing w:line="266" w:lineRule="exact"/>
              <w:ind w:right="702"/>
              <w:jc w:val="right"/>
            </w:pPr>
            <w:r>
              <w:t>Yes</w:t>
            </w:r>
          </w:p>
        </w:tc>
        <w:tc>
          <w:tcPr>
            <w:tcW w:w="2700" w:type="dxa"/>
          </w:tcPr>
          <w:p w14:paraId="0D4E3EAF" w14:textId="77777777" w:rsidR="00A24058" w:rsidRDefault="00A24058" w:rsidP="00546EC0">
            <w:pPr>
              <w:pStyle w:val="TableParagraph"/>
              <w:jc w:val="left"/>
              <w:rPr>
                <w:rFonts w:ascii="Times New Roman"/>
              </w:rPr>
            </w:pPr>
            <w:r>
              <w:rPr>
                <w:rFonts w:ascii="Times New Roman"/>
              </w:rPr>
              <w:t>Billy Holley will be the contact, update in progress</w:t>
            </w:r>
          </w:p>
        </w:tc>
      </w:tr>
      <w:tr w:rsidR="00A24058" w14:paraId="7845C2FA" w14:textId="77777777" w:rsidTr="00546EC0">
        <w:trPr>
          <w:trHeight w:val="631"/>
        </w:trPr>
        <w:tc>
          <w:tcPr>
            <w:tcW w:w="450" w:type="dxa"/>
          </w:tcPr>
          <w:p w14:paraId="381405B4" w14:textId="77777777" w:rsidR="00A24058" w:rsidRDefault="00A24058" w:rsidP="00546EC0">
            <w:pPr>
              <w:pStyle w:val="TableParagraph"/>
              <w:spacing w:line="266" w:lineRule="exact"/>
              <w:ind w:left="19"/>
              <w:rPr>
                <w:w w:val="101"/>
              </w:rPr>
            </w:pPr>
            <w:r>
              <w:rPr>
                <w:w w:val="101"/>
              </w:rPr>
              <w:t>2</w:t>
            </w:r>
          </w:p>
        </w:tc>
        <w:tc>
          <w:tcPr>
            <w:tcW w:w="1530" w:type="dxa"/>
          </w:tcPr>
          <w:p w14:paraId="732BAE44" w14:textId="77777777" w:rsidR="00A24058" w:rsidRDefault="00A24058" w:rsidP="00546EC0">
            <w:pPr>
              <w:pStyle w:val="TableParagraph"/>
              <w:spacing w:line="266" w:lineRule="exact"/>
              <w:ind w:left="146" w:right="138"/>
              <w:rPr>
                <w:spacing w:val="-2"/>
              </w:rPr>
            </w:pPr>
            <w:r>
              <w:rPr>
                <w:spacing w:val="-2"/>
              </w:rPr>
              <w:t>Bonnie/Corey</w:t>
            </w:r>
          </w:p>
        </w:tc>
        <w:tc>
          <w:tcPr>
            <w:tcW w:w="3690" w:type="dxa"/>
          </w:tcPr>
          <w:p w14:paraId="6DC96BC6" w14:textId="77777777" w:rsidR="00A24058" w:rsidRDefault="00A24058" w:rsidP="00546EC0">
            <w:pPr>
              <w:pStyle w:val="TableParagraph"/>
              <w:spacing w:line="251" w:lineRule="exact"/>
              <w:ind w:left="111"/>
              <w:jc w:val="left"/>
            </w:pPr>
            <w:r>
              <w:t>Changes for Training Labs and graduation-info to trainees</w:t>
            </w:r>
          </w:p>
        </w:tc>
        <w:tc>
          <w:tcPr>
            <w:tcW w:w="1080" w:type="dxa"/>
          </w:tcPr>
          <w:p w14:paraId="63387B8C" w14:textId="77777777" w:rsidR="00A24058" w:rsidRDefault="00A24058" w:rsidP="00546EC0">
            <w:pPr>
              <w:pStyle w:val="TableParagraph"/>
              <w:spacing w:line="266" w:lineRule="exact"/>
              <w:ind w:right="265"/>
              <w:rPr>
                <w:spacing w:val="-4"/>
              </w:rPr>
            </w:pPr>
            <w:r>
              <w:rPr>
                <w:spacing w:val="-4"/>
              </w:rPr>
              <w:t>July</w:t>
            </w:r>
          </w:p>
        </w:tc>
        <w:tc>
          <w:tcPr>
            <w:tcW w:w="1350" w:type="dxa"/>
          </w:tcPr>
          <w:p w14:paraId="08E88400" w14:textId="77777777" w:rsidR="00A24058" w:rsidRDefault="00A24058" w:rsidP="00546EC0">
            <w:pPr>
              <w:pStyle w:val="TableParagraph"/>
              <w:spacing w:line="266" w:lineRule="exact"/>
              <w:ind w:right="702"/>
              <w:jc w:val="right"/>
            </w:pPr>
          </w:p>
        </w:tc>
        <w:tc>
          <w:tcPr>
            <w:tcW w:w="2700" w:type="dxa"/>
          </w:tcPr>
          <w:p w14:paraId="5B1CBB2E" w14:textId="77777777" w:rsidR="00A24058" w:rsidRDefault="00A24058" w:rsidP="00546EC0">
            <w:pPr>
              <w:pStyle w:val="TableParagraph"/>
              <w:jc w:val="left"/>
              <w:rPr>
                <w:rFonts w:ascii="Times New Roman"/>
              </w:rPr>
            </w:pPr>
            <w:r>
              <w:rPr>
                <w:rFonts w:ascii="Times New Roman"/>
              </w:rPr>
              <w:t>Email to trainees 7-9-23</w:t>
            </w:r>
          </w:p>
        </w:tc>
      </w:tr>
      <w:tr w:rsidR="00A24058" w14:paraId="6EAC565F" w14:textId="77777777" w:rsidTr="00546EC0">
        <w:trPr>
          <w:trHeight w:val="631"/>
        </w:trPr>
        <w:tc>
          <w:tcPr>
            <w:tcW w:w="450" w:type="dxa"/>
          </w:tcPr>
          <w:p w14:paraId="2755E6E9" w14:textId="77777777" w:rsidR="00A24058" w:rsidRDefault="00A24058" w:rsidP="00546EC0">
            <w:pPr>
              <w:pStyle w:val="TableParagraph"/>
              <w:spacing w:line="266" w:lineRule="exact"/>
              <w:ind w:left="19"/>
            </w:pPr>
            <w:r>
              <w:t>3</w:t>
            </w:r>
          </w:p>
        </w:tc>
        <w:tc>
          <w:tcPr>
            <w:tcW w:w="1530" w:type="dxa"/>
          </w:tcPr>
          <w:p w14:paraId="25883650" w14:textId="77777777" w:rsidR="00A24058" w:rsidRDefault="00A24058" w:rsidP="00546EC0">
            <w:pPr>
              <w:pStyle w:val="TableParagraph"/>
              <w:spacing w:line="266" w:lineRule="exact"/>
              <w:ind w:left="146" w:right="138"/>
            </w:pPr>
            <w:r>
              <w:t>Billy/Bonnie</w:t>
            </w:r>
          </w:p>
        </w:tc>
        <w:tc>
          <w:tcPr>
            <w:tcW w:w="3690" w:type="dxa"/>
          </w:tcPr>
          <w:p w14:paraId="75986158" w14:textId="77777777" w:rsidR="00A24058" w:rsidRDefault="00A24058" w:rsidP="00546EC0">
            <w:pPr>
              <w:pStyle w:val="TableParagraph"/>
              <w:spacing w:line="251" w:lineRule="exact"/>
              <w:ind w:left="111"/>
              <w:jc w:val="left"/>
            </w:pPr>
            <w:r>
              <w:t>Details for 2024 Training Scholarship</w:t>
            </w:r>
          </w:p>
          <w:p w14:paraId="71DB5557" w14:textId="77777777" w:rsidR="00A24058" w:rsidRDefault="00A24058" w:rsidP="00546EC0">
            <w:pPr>
              <w:pStyle w:val="TableParagraph"/>
              <w:spacing w:line="251" w:lineRule="exact"/>
              <w:ind w:left="111"/>
              <w:jc w:val="left"/>
            </w:pPr>
          </w:p>
        </w:tc>
        <w:tc>
          <w:tcPr>
            <w:tcW w:w="1080" w:type="dxa"/>
          </w:tcPr>
          <w:p w14:paraId="0665EBDC" w14:textId="77777777" w:rsidR="00A24058" w:rsidRDefault="00A24058" w:rsidP="00546EC0">
            <w:pPr>
              <w:pStyle w:val="TableParagraph"/>
              <w:spacing w:line="266" w:lineRule="exact"/>
              <w:ind w:right="265"/>
            </w:pPr>
          </w:p>
        </w:tc>
        <w:tc>
          <w:tcPr>
            <w:tcW w:w="1350" w:type="dxa"/>
          </w:tcPr>
          <w:p w14:paraId="0F161724" w14:textId="77777777" w:rsidR="00A24058" w:rsidRDefault="00A24058" w:rsidP="00546EC0">
            <w:pPr>
              <w:pStyle w:val="TableParagraph"/>
              <w:spacing w:line="266" w:lineRule="exact"/>
              <w:ind w:right="702"/>
              <w:jc w:val="right"/>
            </w:pPr>
          </w:p>
        </w:tc>
        <w:tc>
          <w:tcPr>
            <w:tcW w:w="2700" w:type="dxa"/>
          </w:tcPr>
          <w:p w14:paraId="5D8266BD" w14:textId="77777777" w:rsidR="00A24058" w:rsidRDefault="00A24058" w:rsidP="00546EC0">
            <w:pPr>
              <w:pStyle w:val="TableParagraph"/>
              <w:jc w:val="left"/>
              <w:rPr>
                <w:rFonts w:ascii="Times New Roman"/>
              </w:rPr>
            </w:pPr>
            <w:r>
              <w:rPr>
                <w:rFonts w:ascii="Times New Roman"/>
              </w:rPr>
              <w:t>Form from NVA MG group being researched</w:t>
            </w:r>
          </w:p>
        </w:tc>
      </w:tr>
      <w:tr w:rsidR="00A24058" w14:paraId="77B2471C" w14:textId="77777777" w:rsidTr="00546EC0">
        <w:trPr>
          <w:trHeight w:val="512"/>
        </w:trPr>
        <w:tc>
          <w:tcPr>
            <w:tcW w:w="450" w:type="dxa"/>
          </w:tcPr>
          <w:p w14:paraId="647A6210" w14:textId="77777777" w:rsidR="00A24058" w:rsidRDefault="00A24058" w:rsidP="00546EC0">
            <w:pPr>
              <w:pStyle w:val="TableParagraph"/>
              <w:spacing w:line="266" w:lineRule="exact"/>
              <w:ind w:left="19"/>
              <w:rPr>
                <w:w w:val="101"/>
              </w:rPr>
            </w:pPr>
            <w:r>
              <w:rPr>
                <w:w w:val="101"/>
              </w:rPr>
              <w:t>4</w:t>
            </w:r>
          </w:p>
        </w:tc>
        <w:tc>
          <w:tcPr>
            <w:tcW w:w="1530" w:type="dxa"/>
          </w:tcPr>
          <w:p w14:paraId="4610DADA" w14:textId="77777777" w:rsidR="00A24058" w:rsidRDefault="00A24058" w:rsidP="00546EC0">
            <w:pPr>
              <w:pStyle w:val="TableParagraph"/>
              <w:spacing w:line="266" w:lineRule="exact"/>
              <w:ind w:left="146" w:right="132"/>
              <w:rPr>
                <w:spacing w:val="-2"/>
              </w:rPr>
            </w:pPr>
            <w:r>
              <w:rPr>
                <w:spacing w:val="-2"/>
              </w:rPr>
              <w:t>Kelly</w:t>
            </w:r>
          </w:p>
        </w:tc>
        <w:tc>
          <w:tcPr>
            <w:tcW w:w="3690" w:type="dxa"/>
          </w:tcPr>
          <w:p w14:paraId="0FA8AB46" w14:textId="77777777" w:rsidR="00A24058" w:rsidRDefault="00A24058" w:rsidP="00546EC0">
            <w:pPr>
              <w:pStyle w:val="TableParagraph"/>
              <w:spacing w:before="1" w:line="246" w:lineRule="exact"/>
              <w:ind w:left="111"/>
              <w:jc w:val="left"/>
            </w:pPr>
            <w:r>
              <w:t>4-H Scholarship payment to Corey</w:t>
            </w:r>
          </w:p>
        </w:tc>
        <w:tc>
          <w:tcPr>
            <w:tcW w:w="1080" w:type="dxa"/>
          </w:tcPr>
          <w:p w14:paraId="54BF5A3F" w14:textId="77777777" w:rsidR="00A24058" w:rsidRDefault="00A24058" w:rsidP="00546EC0">
            <w:pPr>
              <w:pStyle w:val="TableParagraph"/>
              <w:spacing w:line="266" w:lineRule="exact"/>
              <w:ind w:right="264"/>
              <w:rPr>
                <w:spacing w:val="-4"/>
              </w:rPr>
            </w:pPr>
            <w:r>
              <w:rPr>
                <w:spacing w:val="-4"/>
              </w:rPr>
              <w:t>July</w:t>
            </w:r>
          </w:p>
        </w:tc>
        <w:tc>
          <w:tcPr>
            <w:tcW w:w="1350" w:type="dxa"/>
          </w:tcPr>
          <w:p w14:paraId="4BF5F71B" w14:textId="77777777" w:rsidR="00A24058" w:rsidRDefault="00A24058" w:rsidP="00546EC0">
            <w:pPr>
              <w:pStyle w:val="TableParagraph"/>
              <w:spacing w:line="266" w:lineRule="exact"/>
              <w:ind w:right="685"/>
              <w:jc w:val="right"/>
            </w:pPr>
          </w:p>
        </w:tc>
        <w:tc>
          <w:tcPr>
            <w:tcW w:w="2700" w:type="dxa"/>
          </w:tcPr>
          <w:p w14:paraId="3615A6F1" w14:textId="77777777" w:rsidR="00A24058" w:rsidRDefault="00A24058" w:rsidP="00546EC0">
            <w:pPr>
              <w:pStyle w:val="TableParagraph"/>
              <w:jc w:val="left"/>
              <w:rPr>
                <w:rFonts w:ascii="Times New Roman"/>
              </w:rPr>
            </w:pPr>
          </w:p>
        </w:tc>
      </w:tr>
      <w:tr w:rsidR="00A24058" w14:paraId="6BC886BF" w14:textId="77777777" w:rsidTr="00546EC0">
        <w:trPr>
          <w:trHeight w:val="631"/>
        </w:trPr>
        <w:tc>
          <w:tcPr>
            <w:tcW w:w="450" w:type="dxa"/>
          </w:tcPr>
          <w:p w14:paraId="0D5EFC07" w14:textId="77777777" w:rsidR="00A24058" w:rsidRDefault="00A24058" w:rsidP="00546EC0">
            <w:pPr>
              <w:pStyle w:val="TableParagraph"/>
              <w:spacing w:line="266" w:lineRule="exact"/>
              <w:ind w:left="19"/>
              <w:rPr>
                <w:w w:val="101"/>
              </w:rPr>
            </w:pPr>
            <w:r>
              <w:rPr>
                <w:w w:val="101"/>
              </w:rPr>
              <w:t>5</w:t>
            </w:r>
          </w:p>
        </w:tc>
        <w:tc>
          <w:tcPr>
            <w:tcW w:w="1530" w:type="dxa"/>
          </w:tcPr>
          <w:p w14:paraId="0FF75FF4" w14:textId="77777777" w:rsidR="00A24058" w:rsidRDefault="00A24058" w:rsidP="00546EC0">
            <w:pPr>
              <w:pStyle w:val="TableParagraph"/>
              <w:spacing w:line="266" w:lineRule="exact"/>
              <w:ind w:left="146" w:right="132"/>
              <w:rPr>
                <w:spacing w:val="-2"/>
              </w:rPr>
            </w:pPr>
            <w:r>
              <w:rPr>
                <w:spacing w:val="-2"/>
              </w:rPr>
              <w:t>Billy</w:t>
            </w:r>
          </w:p>
        </w:tc>
        <w:tc>
          <w:tcPr>
            <w:tcW w:w="3690" w:type="dxa"/>
          </w:tcPr>
          <w:p w14:paraId="2028CB17" w14:textId="77777777" w:rsidR="00A24058" w:rsidRDefault="00A24058" w:rsidP="00546EC0">
            <w:pPr>
              <w:pStyle w:val="TableParagraph"/>
              <w:spacing w:before="1" w:line="246" w:lineRule="exact"/>
              <w:jc w:val="left"/>
            </w:pPr>
            <w:r>
              <w:t xml:space="preserve">  Card secretary info to membership</w:t>
            </w:r>
          </w:p>
        </w:tc>
        <w:tc>
          <w:tcPr>
            <w:tcW w:w="1080" w:type="dxa"/>
          </w:tcPr>
          <w:p w14:paraId="5803F4B7" w14:textId="77777777" w:rsidR="00A24058" w:rsidRDefault="00A24058" w:rsidP="00546EC0">
            <w:pPr>
              <w:pStyle w:val="TableParagraph"/>
              <w:spacing w:line="266" w:lineRule="exact"/>
              <w:ind w:right="264"/>
              <w:rPr>
                <w:spacing w:val="-4"/>
              </w:rPr>
            </w:pPr>
            <w:r>
              <w:rPr>
                <w:spacing w:val="-4"/>
              </w:rPr>
              <w:t>July meeting</w:t>
            </w:r>
          </w:p>
        </w:tc>
        <w:tc>
          <w:tcPr>
            <w:tcW w:w="1350" w:type="dxa"/>
          </w:tcPr>
          <w:p w14:paraId="2ACFF5A3" w14:textId="77777777" w:rsidR="00A24058" w:rsidRDefault="00A24058" w:rsidP="00546EC0">
            <w:pPr>
              <w:pStyle w:val="TableParagraph"/>
              <w:spacing w:line="266" w:lineRule="exact"/>
              <w:ind w:right="685"/>
              <w:jc w:val="right"/>
            </w:pPr>
          </w:p>
        </w:tc>
        <w:tc>
          <w:tcPr>
            <w:tcW w:w="2700" w:type="dxa"/>
          </w:tcPr>
          <w:p w14:paraId="070F29F0" w14:textId="77777777" w:rsidR="00A24058" w:rsidRDefault="00A24058" w:rsidP="00546EC0">
            <w:pPr>
              <w:pStyle w:val="TableParagraph"/>
              <w:jc w:val="left"/>
              <w:rPr>
                <w:rFonts w:ascii="Times New Roman"/>
              </w:rPr>
            </w:pPr>
          </w:p>
        </w:tc>
      </w:tr>
      <w:tr w:rsidR="00A24058" w14:paraId="771CB74C" w14:textId="77777777" w:rsidTr="00546EC0">
        <w:trPr>
          <w:trHeight w:val="613"/>
        </w:trPr>
        <w:tc>
          <w:tcPr>
            <w:tcW w:w="450" w:type="dxa"/>
          </w:tcPr>
          <w:p w14:paraId="06E62DD3" w14:textId="77777777" w:rsidR="00A24058" w:rsidRDefault="00A24058" w:rsidP="00546EC0">
            <w:pPr>
              <w:pStyle w:val="TableParagraph"/>
              <w:spacing w:line="266" w:lineRule="exact"/>
              <w:ind w:left="19"/>
              <w:rPr>
                <w:w w:val="101"/>
              </w:rPr>
            </w:pPr>
            <w:r>
              <w:rPr>
                <w:w w:val="101"/>
              </w:rPr>
              <w:t>5</w:t>
            </w:r>
          </w:p>
        </w:tc>
        <w:tc>
          <w:tcPr>
            <w:tcW w:w="1530" w:type="dxa"/>
          </w:tcPr>
          <w:p w14:paraId="4778A270" w14:textId="77777777" w:rsidR="00A24058" w:rsidRDefault="00A24058" w:rsidP="00546EC0">
            <w:pPr>
              <w:pStyle w:val="TableParagraph"/>
              <w:spacing w:line="266" w:lineRule="exact"/>
              <w:ind w:left="146" w:right="132"/>
              <w:rPr>
                <w:spacing w:val="-2"/>
              </w:rPr>
            </w:pPr>
            <w:r>
              <w:rPr>
                <w:spacing w:val="-2"/>
              </w:rPr>
              <w:t>Billy</w:t>
            </w:r>
          </w:p>
        </w:tc>
        <w:tc>
          <w:tcPr>
            <w:tcW w:w="3690" w:type="dxa"/>
          </w:tcPr>
          <w:p w14:paraId="79FC71A9" w14:textId="77777777" w:rsidR="00A24058" w:rsidRDefault="00A24058" w:rsidP="00546EC0">
            <w:pPr>
              <w:pStyle w:val="TableParagraph"/>
              <w:spacing w:before="1" w:line="246" w:lineRule="exact"/>
              <w:ind w:left="111"/>
              <w:jc w:val="left"/>
            </w:pPr>
            <w:r>
              <w:t>Nancy Carpenter social chairman?</w:t>
            </w:r>
          </w:p>
        </w:tc>
        <w:tc>
          <w:tcPr>
            <w:tcW w:w="1080" w:type="dxa"/>
          </w:tcPr>
          <w:p w14:paraId="64A14B77" w14:textId="77777777" w:rsidR="00A24058" w:rsidRDefault="00A24058" w:rsidP="00546EC0">
            <w:pPr>
              <w:pStyle w:val="TableParagraph"/>
              <w:spacing w:line="266" w:lineRule="exact"/>
              <w:ind w:right="264"/>
              <w:rPr>
                <w:spacing w:val="-4"/>
              </w:rPr>
            </w:pPr>
          </w:p>
        </w:tc>
        <w:tc>
          <w:tcPr>
            <w:tcW w:w="1350" w:type="dxa"/>
          </w:tcPr>
          <w:p w14:paraId="1AD903CD" w14:textId="77777777" w:rsidR="00A24058" w:rsidRDefault="00A24058" w:rsidP="00546EC0">
            <w:pPr>
              <w:pStyle w:val="TableParagraph"/>
              <w:spacing w:line="266" w:lineRule="exact"/>
              <w:ind w:right="685"/>
              <w:jc w:val="right"/>
            </w:pPr>
          </w:p>
        </w:tc>
        <w:tc>
          <w:tcPr>
            <w:tcW w:w="2700" w:type="dxa"/>
          </w:tcPr>
          <w:p w14:paraId="127394B6" w14:textId="77777777" w:rsidR="00A24058" w:rsidRDefault="00A24058" w:rsidP="00546EC0">
            <w:pPr>
              <w:pStyle w:val="TableParagraph"/>
              <w:jc w:val="left"/>
              <w:rPr>
                <w:rFonts w:ascii="Times New Roman"/>
              </w:rPr>
            </w:pPr>
          </w:p>
        </w:tc>
      </w:tr>
      <w:tr w:rsidR="00A24058" w14:paraId="7FBBD509" w14:textId="77777777" w:rsidTr="00546EC0">
        <w:trPr>
          <w:trHeight w:val="613"/>
        </w:trPr>
        <w:tc>
          <w:tcPr>
            <w:tcW w:w="450" w:type="dxa"/>
          </w:tcPr>
          <w:p w14:paraId="23B0CCC2" w14:textId="77777777" w:rsidR="00A24058" w:rsidRDefault="00A24058" w:rsidP="00546EC0">
            <w:pPr>
              <w:pStyle w:val="TableParagraph"/>
              <w:spacing w:line="266" w:lineRule="exact"/>
              <w:ind w:left="19"/>
            </w:pPr>
            <w:r>
              <w:t>6</w:t>
            </w:r>
          </w:p>
        </w:tc>
        <w:tc>
          <w:tcPr>
            <w:tcW w:w="1530" w:type="dxa"/>
          </w:tcPr>
          <w:p w14:paraId="50ABE28D" w14:textId="77777777" w:rsidR="00A24058" w:rsidRDefault="00A24058" w:rsidP="00546EC0">
            <w:pPr>
              <w:pStyle w:val="TableParagraph"/>
              <w:spacing w:line="266" w:lineRule="exact"/>
              <w:ind w:left="146" w:right="132"/>
            </w:pPr>
            <w:r>
              <w:t>Ann</w:t>
            </w:r>
          </w:p>
        </w:tc>
        <w:tc>
          <w:tcPr>
            <w:tcW w:w="3690" w:type="dxa"/>
          </w:tcPr>
          <w:p w14:paraId="6D1F1E47" w14:textId="77777777" w:rsidR="00A24058" w:rsidRDefault="00A24058" w:rsidP="00546EC0">
            <w:pPr>
              <w:pStyle w:val="TableParagraph"/>
              <w:spacing w:before="1" w:line="246" w:lineRule="exact"/>
              <w:ind w:left="111"/>
              <w:jc w:val="left"/>
            </w:pPr>
            <w:r>
              <w:t>West Main about Coffee Urns for STG</w:t>
            </w:r>
          </w:p>
        </w:tc>
        <w:tc>
          <w:tcPr>
            <w:tcW w:w="1080" w:type="dxa"/>
          </w:tcPr>
          <w:p w14:paraId="5DD96893" w14:textId="77777777" w:rsidR="00A24058" w:rsidRDefault="00A24058" w:rsidP="00546EC0">
            <w:pPr>
              <w:pStyle w:val="TableParagraph"/>
              <w:spacing w:line="266" w:lineRule="exact"/>
              <w:ind w:right="264"/>
            </w:pPr>
          </w:p>
        </w:tc>
        <w:tc>
          <w:tcPr>
            <w:tcW w:w="1350" w:type="dxa"/>
          </w:tcPr>
          <w:p w14:paraId="788DC70F" w14:textId="77777777" w:rsidR="00A24058" w:rsidRDefault="00A24058" w:rsidP="00546EC0">
            <w:pPr>
              <w:pStyle w:val="TableParagraph"/>
              <w:spacing w:line="266" w:lineRule="exact"/>
              <w:ind w:right="685"/>
              <w:jc w:val="right"/>
            </w:pPr>
          </w:p>
        </w:tc>
        <w:tc>
          <w:tcPr>
            <w:tcW w:w="2700" w:type="dxa"/>
          </w:tcPr>
          <w:p w14:paraId="721A8DB9" w14:textId="77777777" w:rsidR="00A24058" w:rsidRDefault="00A24058" w:rsidP="00546EC0">
            <w:pPr>
              <w:pStyle w:val="TableParagraph"/>
              <w:jc w:val="left"/>
              <w:rPr>
                <w:rFonts w:ascii="Times New Roman"/>
              </w:rPr>
            </w:pPr>
          </w:p>
        </w:tc>
      </w:tr>
      <w:tr w:rsidR="00A24058" w14:paraId="33BC50A1" w14:textId="77777777" w:rsidTr="00546EC0">
        <w:trPr>
          <w:trHeight w:val="631"/>
        </w:trPr>
        <w:tc>
          <w:tcPr>
            <w:tcW w:w="450" w:type="dxa"/>
          </w:tcPr>
          <w:p w14:paraId="63E8AA96" w14:textId="77777777" w:rsidR="00A24058" w:rsidRDefault="00A24058" w:rsidP="00546EC0">
            <w:pPr>
              <w:pStyle w:val="TableParagraph"/>
              <w:spacing w:line="266" w:lineRule="exact"/>
              <w:ind w:left="19"/>
            </w:pPr>
            <w:r>
              <w:t>7</w:t>
            </w:r>
          </w:p>
        </w:tc>
        <w:tc>
          <w:tcPr>
            <w:tcW w:w="1530" w:type="dxa"/>
          </w:tcPr>
          <w:p w14:paraId="6FE5211E" w14:textId="77777777" w:rsidR="00A24058" w:rsidRDefault="00A24058" w:rsidP="00546EC0">
            <w:pPr>
              <w:pStyle w:val="TableParagraph"/>
              <w:spacing w:line="266" w:lineRule="exact"/>
              <w:ind w:left="146" w:right="126"/>
            </w:pPr>
            <w:r>
              <w:t>Bonnie</w:t>
            </w:r>
          </w:p>
        </w:tc>
        <w:tc>
          <w:tcPr>
            <w:tcW w:w="3690" w:type="dxa"/>
          </w:tcPr>
          <w:p w14:paraId="443479EE" w14:textId="77777777" w:rsidR="00A24058" w:rsidRDefault="00A24058" w:rsidP="00546EC0">
            <w:pPr>
              <w:pStyle w:val="TableParagraph"/>
              <w:spacing w:line="238" w:lineRule="exact"/>
              <w:ind w:left="165" w:right="154"/>
              <w:jc w:val="left"/>
            </w:pPr>
            <w:r>
              <w:t>July meeting notice</w:t>
            </w:r>
          </w:p>
        </w:tc>
        <w:tc>
          <w:tcPr>
            <w:tcW w:w="1080" w:type="dxa"/>
          </w:tcPr>
          <w:p w14:paraId="2C366705" w14:textId="77777777" w:rsidR="00A24058" w:rsidRDefault="00A24058" w:rsidP="00546EC0">
            <w:pPr>
              <w:pStyle w:val="TableParagraph"/>
              <w:spacing w:line="266" w:lineRule="exact"/>
              <w:ind w:right="264"/>
            </w:pPr>
            <w:r>
              <w:t>June 30</w:t>
            </w:r>
          </w:p>
        </w:tc>
        <w:tc>
          <w:tcPr>
            <w:tcW w:w="1350" w:type="dxa"/>
          </w:tcPr>
          <w:p w14:paraId="3E1AF033" w14:textId="77777777" w:rsidR="00A24058" w:rsidRDefault="00A24058" w:rsidP="00546EC0">
            <w:pPr>
              <w:pStyle w:val="TableParagraph"/>
              <w:spacing w:line="266" w:lineRule="exact"/>
              <w:ind w:right="702"/>
              <w:jc w:val="right"/>
            </w:pPr>
            <w:r>
              <w:t>Yes</w:t>
            </w:r>
          </w:p>
        </w:tc>
        <w:tc>
          <w:tcPr>
            <w:tcW w:w="2700" w:type="dxa"/>
          </w:tcPr>
          <w:p w14:paraId="2A7DB603" w14:textId="77777777" w:rsidR="00A24058" w:rsidRDefault="00A24058" w:rsidP="00546EC0">
            <w:pPr>
              <w:pStyle w:val="TableParagraph"/>
              <w:jc w:val="left"/>
              <w:rPr>
                <w:rFonts w:ascii="Times New Roman"/>
              </w:rPr>
            </w:pPr>
          </w:p>
        </w:tc>
      </w:tr>
      <w:tr w:rsidR="00A24058" w14:paraId="67E64D11" w14:textId="77777777" w:rsidTr="00546EC0">
        <w:trPr>
          <w:trHeight w:val="537"/>
        </w:trPr>
        <w:tc>
          <w:tcPr>
            <w:tcW w:w="450" w:type="dxa"/>
          </w:tcPr>
          <w:p w14:paraId="5A6E0B86" w14:textId="77777777" w:rsidR="00A24058" w:rsidRDefault="00A24058" w:rsidP="00546EC0">
            <w:pPr>
              <w:pStyle w:val="TableParagraph"/>
              <w:spacing w:before="5"/>
              <w:ind w:left="19"/>
            </w:pPr>
            <w:r>
              <w:t>8</w:t>
            </w:r>
          </w:p>
        </w:tc>
        <w:tc>
          <w:tcPr>
            <w:tcW w:w="1530" w:type="dxa"/>
          </w:tcPr>
          <w:p w14:paraId="4ABD081E" w14:textId="77777777" w:rsidR="00A24058" w:rsidRDefault="00A24058" w:rsidP="00546EC0">
            <w:pPr>
              <w:pStyle w:val="TableParagraph"/>
              <w:spacing w:before="5"/>
              <w:ind w:left="146" w:right="126"/>
            </w:pPr>
            <w:r>
              <w:t>Board &amp; Membership</w:t>
            </w:r>
          </w:p>
        </w:tc>
        <w:tc>
          <w:tcPr>
            <w:tcW w:w="3690" w:type="dxa"/>
          </w:tcPr>
          <w:p w14:paraId="50ED4B14" w14:textId="77777777" w:rsidR="00A24058" w:rsidRDefault="00A24058" w:rsidP="00546EC0">
            <w:pPr>
              <w:pStyle w:val="TableParagraph"/>
              <w:spacing w:line="266" w:lineRule="exact"/>
              <w:ind w:left="420" w:hanging="260"/>
              <w:jc w:val="left"/>
            </w:pPr>
            <w:r>
              <w:t>Community Market Projects</w:t>
            </w:r>
          </w:p>
        </w:tc>
        <w:tc>
          <w:tcPr>
            <w:tcW w:w="1080" w:type="dxa"/>
          </w:tcPr>
          <w:p w14:paraId="3A66127C" w14:textId="77777777" w:rsidR="00A24058" w:rsidRDefault="00A24058" w:rsidP="00546EC0">
            <w:pPr>
              <w:pStyle w:val="TableParagraph"/>
              <w:spacing w:before="5"/>
              <w:ind w:right="264"/>
            </w:pPr>
          </w:p>
        </w:tc>
        <w:tc>
          <w:tcPr>
            <w:tcW w:w="1350" w:type="dxa"/>
          </w:tcPr>
          <w:p w14:paraId="78DFFF2D" w14:textId="77777777" w:rsidR="00A24058" w:rsidRDefault="00A24058" w:rsidP="00546EC0">
            <w:pPr>
              <w:pStyle w:val="TableParagraph"/>
              <w:spacing w:before="5"/>
              <w:ind w:right="702"/>
              <w:jc w:val="right"/>
            </w:pPr>
          </w:p>
        </w:tc>
        <w:tc>
          <w:tcPr>
            <w:tcW w:w="2700" w:type="dxa"/>
          </w:tcPr>
          <w:p w14:paraId="444D6346" w14:textId="77777777" w:rsidR="00A24058" w:rsidRDefault="00A24058" w:rsidP="00546EC0">
            <w:pPr>
              <w:pStyle w:val="TableParagraph"/>
              <w:jc w:val="left"/>
              <w:rPr>
                <w:rFonts w:ascii="Times New Roman"/>
              </w:rPr>
            </w:pPr>
          </w:p>
        </w:tc>
      </w:tr>
      <w:tr w:rsidR="00A24058" w14:paraId="7081154B" w14:textId="77777777" w:rsidTr="00546EC0">
        <w:trPr>
          <w:trHeight w:val="694"/>
        </w:trPr>
        <w:tc>
          <w:tcPr>
            <w:tcW w:w="450" w:type="dxa"/>
          </w:tcPr>
          <w:p w14:paraId="092780D0" w14:textId="77777777" w:rsidR="00A24058" w:rsidRDefault="00A24058" w:rsidP="00546EC0">
            <w:pPr>
              <w:pStyle w:val="TableParagraph"/>
              <w:spacing w:before="5"/>
              <w:ind w:left="19"/>
            </w:pPr>
            <w:r>
              <w:t>9</w:t>
            </w:r>
          </w:p>
        </w:tc>
        <w:tc>
          <w:tcPr>
            <w:tcW w:w="1530" w:type="dxa"/>
          </w:tcPr>
          <w:p w14:paraId="4B8553CC" w14:textId="77777777" w:rsidR="00A24058" w:rsidRDefault="00A24058" w:rsidP="00546EC0">
            <w:pPr>
              <w:pStyle w:val="TableParagraph"/>
              <w:spacing w:before="5"/>
              <w:ind w:left="146" w:right="128"/>
            </w:pPr>
            <w:r>
              <w:t>Debra</w:t>
            </w:r>
          </w:p>
        </w:tc>
        <w:tc>
          <w:tcPr>
            <w:tcW w:w="3690" w:type="dxa"/>
          </w:tcPr>
          <w:p w14:paraId="54ECA7B4" w14:textId="77777777" w:rsidR="00A24058" w:rsidRDefault="00A24058" w:rsidP="00546EC0">
            <w:pPr>
              <w:pStyle w:val="TableParagraph"/>
              <w:spacing w:before="7" w:line="246" w:lineRule="exact"/>
              <w:ind w:left="176" w:right="151"/>
              <w:jc w:val="left"/>
            </w:pPr>
            <w:r>
              <w:t>Volunteer Recognition</w:t>
            </w:r>
          </w:p>
        </w:tc>
        <w:tc>
          <w:tcPr>
            <w:tcW w:w="1080" w:type="dxa"/>
          </w:tcPr>
          <w:p w14:paraId="15EA8221" w14:textId="77777777" w:rsidR="00A24058" w:rsidRDefault="00A24058" w:rsidP="00546EC0">
            <w:pPr>
              <w:pStyle w:val="TableParagraph"/>
              <w:spacing w:before="5"/>
              <w:ind w:right="264"/>
            </w:pPr>
            <w:r>
              <w:t>July meeting</w:t>
            </w:r>
          </w:p>
        </w:tc>
        <w:tc>
          <w:tcPr>
            <w:tcW w:w="1350" w:type="dxa"/>
          </w:tcPr>
          <w:p w14:paraId="608EE861" w14:textId="77777777" w:rsidR="00A24058" w:rsidRDefault="00A24058" w:rsidP="00546EC0">
            <w:pPr>
              <w:pStyle w:val="TableParagraph"/>
              <w:spacing w:before="5"/>
              <w:ind w:right="702"/>
              <w:jc w:val="right"/>
            </w:pPr>
          </w:p>
        </w:tc>
        <w:tc>
          <w:tcPr>
            <w:tcW w:w="2700" w:type="dxa"/>
          </w:tcPr>
          <w:p w14:paraId="6575BA83" w14:textId="77777777" w:rsidR="00A24058" w:rsidRDefault="00A24058" w:rsidP="00546EC0">
            <w:pPr>
              <w:pStyle w:val="TableParagraph"/>
              <w:jc w:val="left"/>
              <w:rPr>
                <w:rFonts w:ascii="Times New Roman"/>
              </w:rPr>
            </w:pPr>
          </w:p>
        </w:tc>
      </w:tr>
      <w:tr w:rsidR="00A24058" w14:paraId="3CC5D327" w14:textId="77777777" w:rsidTr="00546EC0">
        <w:trPr>
          <w:trHeight w:val="784"/>
        </w:trPr>
        <w:tc>
          <w:tcPr>
            <w:tcW w:w="450" w:type="dxa"/>
          </w:tcPr>
          <w:p w14:paraId="231AD90E" w14:textId="77777777" w:rsidR="00A24058" w:rsidRDefault="00A24058" w:rsidP="00546EC0">
            <w:pPr>
              <w:pStyle w:val="TableParagraph"/>
              <w:spacing w:line="266" w:lineRule="exact"/>
              <w:ind w:left="19"/>
              <w:rPr>
                <w:w w:val="101"/>
              </w:rPr>
            </w:pPr>
            <w:r>
              <w:rPr>
                <w:w w:val="101"/>
              </w:rPr>
              <w:t>10</w:t>
            </w:r>
          </w:p>
        </w:tc>
        <w:tc>
          <w:tcPr>
            <w:tcW w:w="1530" w:type="dxa"/>
          </w:tcPr>
          <w:p w14:paraId="5805BCD6" w14:textId="77777777" w:rsidR="00A24058" w:rsidRDefault="00A24058" w:rsidP="00546EC0">
            <w:pPr>
              <w:pStyle w:val="TableParagraph"/>
              <w:spacing w:line="266" w:lineRule="exact"/>
              <w:ind w:left="146" w:right="138"/>
              <w:rPr>
                <w:spacing w:val="-2"/>
              </w:rPr>
            </w:pPr>
            <w:r>
              <w:rPr>
                <w:spacing w:val="-2"/>
              </w:rPr>
              <w:t>Debra</w:t>
            </w:r>
          </w:p>
        </w:tc>
        <w:tc>
          <w:tcPr>
            <w:tcW w:w="3690" w:type="dxa"/>
          </w:tcPr>
          <w:p w14:paraId="6F2A33E8" w14:textId="77777777" w:rsidR="00A24058" w:rsidRDefault="00A24058" w:rsidP="00546EC0">
            <w:pPr>
              <w:pStyle w:val="TableParagraph"/>
              <w:spacing w:before="5" w:line="246" w:lineRule="exact"/>
              <w:ind w:left="176" w:right="154"/>
              <w:jc w:val="left"/>
            </w:pPr>
            <w:r>
              <w:t>DMGA Handbook Coloring contest reminder to members</w:t>
            </w:r>
          </w:p>
        </w:tc>
        <w:tc>
          <w:tcPr>
            <w:tcW w:w="1080" w:type="dxa"/>
          </w:tcPr>
          <w:p w14:paraId="41164723" w14:textId="77777777" w:rsidR="00A24058" w:rsidRDefault="00A24058" w:rsidP="00546EC0">
            <w:pPr>
              <w:pStyle w:val="TableParagraph"/>
              <w:spacing w:line="266" w:lineRule="exact"/>
              <w:ind w:right="264"/>
              <w:rPr>
                <w:spacing w:val="-4"/>
              </w:rPr>
            </w:pPr>
            <w:r>
              <w:rPr>
                <w:spacing w:val="-4"/>
              </w:rPr>
              <w:t>July meeting</w:t>
            </w:r>
          </w:p>
        </w:tc>
        <w:tc>
          <w:tcPr>
            <w:tcW w:w="1350" w:type="dxa"/>
          </w:tcPr>
          <w:p w14:paraId="0EB3ED4C" w14:textId="77777777" w:rsidR="00A24058" w:rsidRDefault="00A24058" w:rsidP="00546EC0">
            <w:pPr>
              <w:pStyle w:val="TableParagraph"/>
              <w:spacing w:line="266" w:lineRule="exact"/>
              <w:ind w:right="702"/>
              <w:jc w:val="right"/>
              <w:rPr>
                <w:spacing w:val="-5"/>
              </w:rPr>
            </w:pPr>
          </w:p>
        </w:tc>
        <w:tc>
          <w:tcPr>
            <w:tcW w:w="2700" w:type="dxa"/>
          </w:tcPr>
          <w:p w14:paraId="27A33F72" w14:textId="77777777" w:rsidR="00A24058" w:rsidRDefault="00A24058" w:rsidP="00546EC0">
            <w:pPr>
              <w:pStyle w:val="TableParagraph"/>
              <w:jc w:val="left"/>
              <w:rPr>
                <w:rFonts w:ascii="Times New Roman"/>
              </w:rPr>
            </w:pPr>
          </w:p>
        </w:tc>
      </w:tr>
      <w:tr w:rsidR="00A24058" w14:paraId="704896D0" w14:textId="77777777" w:rsidTr="00546EC0">
        <w:trPr>
          <w:trHeight w:val="721"/>
        </w:trPr>
        <w:tc>
          <w:tcPr>
            <w:tcW w:w="450" w:type="dxa"/>
          </w:tcPr>
          <w:p w14:paraId="0C4257BD" w14:textId="77777777" w:rsidR="00A24058" w:rsidRDefault="00A24058" w:rsidP="00546EC0">
            <w:pPr>
              <w:pStyle w:val="TableParagraph"/>
              <w:spacing w:line="266" w:lineRule="exact"/>
              <w:ind w:left="19"/>
            </w:pPr>
            <w:bookmarkStart w:id="0" w:name="_Hlk125917315"/>
            <w:r>
              <w:t>11</w:t>
            </w:r>
          </w:p>
        </w:tc>
        <w:tc>
          <w:tcPr>
            <w:tcW w:w="1530" w:type="dxa"/>
          </w:tcPr>
          <w:p w14:paraId="682C9598" w14:textId="77777777" w:rsidR="00A24058" w:rsidRDefault="00A24058" w:rsidP="00546EC0">
            <w:pPr>
              <w:pStyle w:val="TableParagraph"/>
              <w:spacing w:line="266" w:lineRule="exact"/>
              <w:ind w:left="146" w:right="138"/>
            </w:pPr>
            <w:r>
              <w:t>Ann</w:t>
            </w:r>
          </w:p>
        </w:tc>
        <w:tc>
          <w:tcPr>
            <w:tcW w:w="3690" w:type="dxa"/>
          </w:tcPr>
          <w:p w14:paraId="1173E14E" w14:textId="77777777" w:rsidR="00A24058" w:rsidRDefault="00A24058" w:rsidP="00546EC0">
            <w:pPr>
              <w:pStyle w:val="TableParagraph"/>
              <w:spacing w:before="5" w:line="246" w:lineRule="exact"/>
              <w:ind w:left="176" w:right="154"/>
              <w:jc w:val="left"/>
            </w:pPr>
            <w:r>
              <w:t>Update members on DMGA educational programs</w:t>
            </w:r>
          </w:p>
        </w:tc>
        <w:tc>
          <w:tcPr>
            <w:tcW w:w="1080" w:type="dxa"/>
          </w:tcPr>
          <w:p w14:paraId="25973532" w14:textId="77777777" w:rsidR="00A24058" w:rsidRDefault="00A24058" w:rsidP="00546EC0">
            <w:pPr>
              <w:pStyle w:val="TableParagraph"/>
              <w:spacing w:line="266" w:lineRule="exact"/>
              <w:ind w:right="264"/>
            </w:pPr>
            <w:r>
              <w:t>July meeting</w:t>
            </w:r>
          </w:p>
        </w:tc>
        <w:tc>
          <w:tcPr>
            <w:tcW w:w="1350" w:type="dxa"/>
          </w:tcPr>
          <w:p w14:paraId="34E07A0F" w14:textId="77777777" w:rsidR="00A24058" w:rsidRDefault="00A24058" w:rsidP="00546EC0">
            <w:pPr>
              <w:pStyle w:val="TableParagraph"/>
              <w:spacing w:line="266" w:lineRule="exact"/>
              <w:ind w:right="702"/>
              <w:jc w:val="right"/>
            </w:pPr>
          </w:p>
        </w:tc>
        <w:tc>
          <w:tcPr>
            <w:tcW w:w="2700" w:type="dxa"/>
          </w:tcPr>
          <w:p w14:paraId="22B76273" w14:textId="77777777" w:rsidR="00A24058" w:rsidRDefault="00A24058" w:rsidP="00546EC0">
            <w:pPr>
              <w:pStyle w:val="TableParagraph"/>
              <w:jc w:val="left"/>
              <w:rPr>
                <w:rFonts w:ascii="Times New Roman"/>
              </w:rPr>
            </w:pPr>
          </w:p>
        </w:tc>
      </w:tr>
      <w:bookmarkEnd w:id="0"/>
    </w:tbl>
    <w:p w14:paraId="2BCE9CE1" w14:textId="77777777" w:rsidR="00A24058" w:rsidRDefault="00A24058" w:rsidP="00A24058">
      <w:pPr>
        <w:pStyle w:val="BodyText"/>
        <w:ind w:left="0" w:firstLine="0"/>
        <w:rPr>
          <w:b/>
          <w:sz w:val="20"/>
        </w:rPr>
      </w:pPr>
    </w:p>
    <w:p w14:paraId="6AE74145" w14:textId="77777777" w:rsidR="00CB0999" w:rsidRDefault="00CB0999"/>
    <w:sectPr w:rsidR="00CB0999" w:rsidSect="002656FB">
      <w:pgSz w:w="12240" w:h="15840"/>
      <w:pgMar w:top="720" w:right="720" w:bottom="720" w:left="720" w:header="720"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6647"/>
      <w:docPartObj>
        <w:docPartGallery w:val="Page Numbers (Bottom of Page)"/>
        <w:docPartUnique/>
      </w:docPartObj>
    </w:sdtPr>
    <w:sdtEndPr>
      <w:rPr>
        <w:noProof/>
      </w:rPr>
    </w:sdtEndPr>
    <w:sdtContent>
      <w:p w14:paraId="30652C32" w14:textId="77777777" w:rsidR="007339F7"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5D4671" w14:textId="77777777" w:rsidR="007339F7"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754"/>
    <w:multiLevelType w:val="hybridMultilevel"/>
    <w:tmpl w:val="F1EEC4D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DD8549D"/>
    <w:multiLevelType w:val="hybridMultilevel"/>
    <w:tmpl w:val="BB40392A"/>
    <w:lvl w:ilvl="0" w:tplc="47E8E932">
      <w:numFmt w:val="bullet"/>
      <w:lvlText w:val=""/>
      <w:lvlJc w:val="left"/>
      <w:pPr>
        <w:ind w:left="844" w:hanging="361"/>
      </w:pPr>
      <w:rPr>
        <w:rFonts w:ascii="Symbol" w:eastAsia="Symbol" w:hAnsi="Symbol" w:cs="Symbol" w:hint="default"/>
        <w:b w:val="0"/>
        <w:bCs w:val="0"/>
        <w:i w:val="0"/>
        <w:iCs w:val="0"/>
        <w:w w:val="101"/>
        <w:sz w:val="22"/>
        <w:szCs w:val="22"/>
        <w:lang w:val="en-US" w:eastAsia="en-US" w:bidi="ar-SA"/>
      </w:rPr>
    </w:lvl>
    <w:lvl w:ilvl="1" w:tplc="D3C00DDE">
      <w:numFmt w:val="bullet"/>
      <w:lvlText w:val="•"/>
      <w:lvlJc w:val="left"/>
      <w:pPr>
        <w:ind w:left="1716" w:hanging="361"/>
      </w:pPr>
      <w:rPr>
        <w:rFonts w:hint="default"/>
        <w:lang w:val="en-US" w:eastAsia="en-US" w:bidi="ar-SA"/>
      </w:rPr>
    </w:lvl>
    <w:lvl w:ilvl="2" w:tplc="414A19E2">
      <w:numFmt w:val="bullet"/>
      <w:lvlText w:val="•"/>
      <w:lvlJc w:val="left"/>
      <w:pPr>
        <w:ind w:left="2592" w:hanging="361"/>
      </w:pPr>
      <w:rPr>
        <w:rFonts w:hint="default"/>
        <w:lang w:val="en-US" w:eastAsia="en-US" w:bidi="ar-SA"/>
      </w:rPr>
    </w:lvl>
    <w:lvl w:ilvl="3" w:tplc="76B8D080">
      <w:numFmt w:val="bullet"/>
      <w:lvlText w:val="•"/>
      <w:lvlJc w:val="left"/>
      <w:pPr>
        <w:ind w:left="3468" w:hanging="361"/>
      </w:pPr>
      <w:rPr>
        <w:rFonts w:hint="default"/>
        <w:lang w:val="en-US" w:eastAsia="en-US" w:bidi="ar-SA"/>
      </w:rPr>
    </w:lvl>
    <w:lvl w:ilvl="4" w:tplc="792021E2">
      <w:numFmt w:val="bullet"/>
      <w:lvlText w:val="•"/>
      <w:lvlJc w:val="left"/>
      <w:pPr>
        <w:ind w:left="4344" w:hanging="361"/>
      </w:pPr>
      <w:rPr>
        <w:rFonts w:hint="default"/>
        <w:lang w:val="en-US" w:eastAsia="en-US" w:bidi="ar-SA"/>
      </w:rPr>
    </w:lvl>
    <w:lvl w:ilvl="5" w:tplc="478C5B40">
      <w:numFmt w:val="bullet"/>
      <w:lvlText w:val="•"/>
      <w:lvlJc w:val="left"/>
      <w:pPr>
        <w:ind w:left="5220" w:hanging="361"/>
      </w:pPr>
      <w:rPr>
        <w:rFonts w:hint="default"/>
        <w:lang w:val="en-US" w:eastAsia="en-US" w:bidi="ar-SA"/>
      </w:rPr>
    </w:lvl>
    <w:lvl w:ilvl="6" w:tplc="41AE0296">
      <w:numFmt w:val="bullet"/>
      <w:lvlText w:val="•"/>
      <w:lvlJc w:val="left"/>
      <w:pPr>
        <w:ind w:left="6096" w:hanging="361"/>
      </w:pPr>
      <w:rPr>
        <w:rFonts w:hint="default"/>
        <w:lang w:val="en-US" w:eastAsia="en-US" w:bidi="ar-SA"/>
      </w:rPr>
    </w:lvl>
    <w:lvl w:ilvl="7" w:tplc="8C8A1DFE">
      <w:numFmt w:val="bullet"/>
      <w:lvlText w:val="•"/>
      <w:lvlJc w:val="left"/>
      <w:pPr>
        <w:ind w:left="6972" w:hanging="361"/>
      </w:pPr>
      <w:rPr>
        <w:rFonts w:hint="default"/>
        <w:lang w:val="en-US" w:eastAsia="en-US" w:bidi="ar-SA"/>
      </w:rPr>
    </w:lvl>
    <w:lvl w:ilvl="8" w:tplc="F048B650">
      <w:numFmt w:val="bullet"/>
      <w:lvlText w:val="•"/>
      <w:lvlJc w:val="left"/>
      <w:pPr>
        <w:ind w:left="7848" w:hanging="361"/>
      </w:pPr>
      <w:rPr>
        <w:rFonts w:hint="default"/>
        <w:lang w:val="en-US" w:eastAsia="en-US" w:bidi="ar-SA"/>
      </w:rPr>
    </w:lvl>
  </w:abstractNum>
  <w:abstractNum w:abstractNumId="2" w15:restartNumberingAfterBreak="0">
    <w:nsid w:val="25AA253C"/>
    <w:multiLevelType w:val="hybridMultilevel"/>
    <w:tmpl w:val="72909BB4"/>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31F703A9"/>
    <w:multiLevelType w:val="hybridMultilevel"/>
    <w:tmpl w:val="13F4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30B65"/>
    <w:multiLevelType w:val="hybridMultilevel"/>
    <w:tmpl w:val="D1CC32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52B71000"/>
    <w:multiLevelType w:val="hybridMultilevel"/>
    <w:tmpl w:val="1572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E65D9"/>
    <w:multiLevelType w:val="hybridMultilevel"/>
    <w:tmpl w:val="5F5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86501"/>
    <w:multiLevelType w:val="hybridMultilevel"/>
    <w:tmpl w:val="11C4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000830">
    <w:abstractNumId w:val="1"/>
  </w:num>
  <w:num w:numId="2" w16cid:durableId="1446578900">
    <w:abstractNumId w:val="0"/>
  </w:num>
  <w:num w:numId="3" w16cid:durableId="134875631">
    <w:abstractNumId w:val="3"/>
  </w:num>
  <w:num w:numId="4" w16cid:durableId="893854964">
    <w:abstractNumId w:val="4"/>
  </w:num>
  <w:num w:numId="5" w16cid:durableId="1307660029">
    <w:abstractNumId w:val="7"/>
  </w:num>
  <w:num w:numId="6" w16cid:durableId="173226354">
    <w:abstractNumId w:val="6"/>
  </w:num>
  <w:num w:numId="7" w16cid:durableId="2020042052">
    <w:abstractNumId w:val="5"/>
  </w:num>
  <w:num w:numId="8" w16cid:durableId="497232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58"/>
    <w:rsid w:val="00A24058"/>
    <w:rsid w:val="00CB0999"/>
    <w:rsid w:val="00E9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E9C9"/>
  <w15:chartTrackingRefBased/>
  <w15:docId w15:val="{BFFA4470-D227-4EE1-BDBE-0DECE81E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58"/>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A24058"/>
    <w:pPr>
      <w:ind w:left="120"/>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058"/>
    <w:rPr>
      <w:rFonts w:ascii="Calibri" w:eastAsia="Calibri" w:hAnsi="Calibri" w:cs="Calibri"/>
      <w:b/>
      <w:bCs/>
      <w:i/>
      <w:iCs/>
      <w:kern w:val="0"/>
      <w14:ligatures w14:val="none"/>
    </w:rPr>
  </w:style>
  <w:style w:type="paragraph" w:styleId="BodyText">
    <w:name w:val="Body Text"/>
    <w:basedOn w:val="Normal"/>
    <w:link w:val="BodyTextChar"/>
    <w:uiPriority w:val="1"/>
    <w:qFormat/>
    <w:rsid w:val="00A24058"/>
    <w:pPr>
      <w:ind w:left="840" w:hanging="361"/>
    </w:pPr>
  </w:style>
  <w:style w:type="character" w:customStyle="1" w:styleId="BodyTextChar">
    <w:name w:val="Body Text Char"/>
    <w:basedOn w:val="DefaultParagraphFont"/>
    <w:link w:val="BodyText"/>
    <w:uiPriority w:val="1"/>
    <w:rsid w:val="00A24058"/>
    <w:rPr>
      <w:rFonts w:ascii="Calibri" w:eastAsia="Calibri" w:hAnsi="Calibri" w:cs="Calibri"/>
      <w:kern w:val="0"/>
      <w14:ligatures w14:val="none"/>
    </w:rPr>
  </w:style>
  <w:style w:type="paragraph" w:styleId="ListParagraph">
    <w:name w:val="List Paragraph"/>
    <w:basedOn w:val="Normal"/>
    <w:uiPriority w:val="1"/>
    <w:qFormat/>
    <w:rsid w:val="00A24058"/>
    <w:pPr>
      <w:ind w:left="840" w:hanging="361"/>
    </w:pPr>
  </w:style>
  <w:style w:type="paragraph" w:customStyle="1" w:styleId="TableParagraph">
    <w:name w:val="Table Paragraph"/>
    <w:basedOn w:val="Normal"/>
    <w:uiPriority w:val="1"/>
    <w:qFormat/>
    <w:rsid w:val="00A24058"/>
    <w:pPr>
      <w:jc w:val="center"/>
    </w:pPr>
  </w:style>
  <w:style w:type="paragraph" w:styleId="Footer">
    <w:name w:val="footer"/>
    <w:basedOn w:val="Normal"/>
    <w:link w:val="FooterChar"/>
    <w:uiPriority w:val="99"/>
    <w:unhideWhenUsed/>
    <w:rsid w:val="00A24058"/>
    <w:pPr>
      <w:tabs>
        <w:tab w:val="center" w:pos="4680"/>
        <w:tab w:val="right" w:pos="9360"/>
      </w:tabs>
    </w:pPr>
  </w:style>
  <w:style w:type="character" w:customStyle="1" w:styleId="FooterChar">
    <w:name w:val="Footer Char"/>
    <w:basedOn w:val="DefaultParagraphFont"/>
    <w:link w:val="Footer"/>
    <w:uiPriority w:val="99"/>
    <w:rsid w:val="00A24058"/>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Rowland</dc:creator>
  <cp:keywords/>
  <dc:description/>
  <cp:lastModifiedBy>Brenda Rowland</cp:lastModifiedBy>
  <cp:revision>1</cp:revision>
  <dcterms:created xsi:type="dcterms:W3CDTF">2023-07-31T19:56:00Z</dcterms:created>
  <dcterms:modified xsi:type="dcterms:W3CDTF">2023-07-31T19:57:00Z</dcterms:modified>
</cp:coreProperties>
</file>